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AD5" w:rsidRDefault="00460AD5">
      <w:pPr>
        <w:pStyle w:val="ConsPlusTitlePage"/>
      </w:pPr>
      <w:r>
        <w:t xml:space="preserve">Документ предоставлен </w:t>
      </w:r>
      <w:hyperlink r:id="rId4" w:history="1">
        <w:r>
          <w:rPr>
            <w:color w:val="0000FF"/>
          </w:rPr>
          <w:t>КонсультантПлюс</w:t>
        </w:r>
      </w:hyperlink>
      <w:r>
        <w:br/>
      </w:r>
    </w:p>
    <w:p w:rsidR="00460AD5" w:rsidRDefault="00460AD5">
      <w:pPr>
        <w:pStyle w:val="ConsPlusNormal"/>
        <w:ind w:firstLine="540"/>
        <w:jc w:val="both"/>
        <w:outlineLvl w:val="0"/>
      </w:pPr>
    </w:p>
    <w:p w:rsidR="00460AD5" w:rsidRDefault="00460AD5">
      <w:pPr>
        <w:pStyle w:val="ConsPlusTitle"/>
        <w:jc w:val="center"/>
        <w:outlineLvl w:val="0"/>
      </w:pPr>
      <w:r>
        <w:t>ПРАВИТЕЛЬСТВО НИЖЕГОРОДСКОЙ ОБЛАСТИ</w:t>
      </w:r>
    </w:p>
    <w:p w:rsidR="00460AD5" w:rsidRDefault="00460AD5">
      <w:pPr>
        <w:pStyle w:val="ConsPlusTitle"/>
        <w:jc w:val="center"/>
      </w:pPr>
    </w:p>
    <w:p w:rsidR="00460AD5" w:rsidRDefault="00460AD5">
      <w:pPr>
        <w:pStyle w:val="ConsPlusTitle"/>
        <w:jc w:val="center"/>
      </w:pPr>
      <w:r>
        <w:t>ПОСТАНОВЛЕНИЕ</w:t>
      </w:r>
    </w:p>
    <w:p w:rsidR="00460AD5" w:rsidRDefault="00460AD5">
      <w:pPr>
        <w:pStyle w:val="ConsPlusTitle"/>
        <w:jc w:val="center"/>
      </w:pPr>
      <w:r>
        <w:t>от 18 декабря 2019 г. N 969</w:t>
      </w:r>
    </w:p>
    <w:p w:rsidR="00460AD5" w:rsidRDefault="00460AD5">
      <w:pPr>
        <w:pStyle w:val="ConsPlusTitle"/>
        <w:ind w:firstLine="540"/>
        <w:jc w:val="both"/>
      </w:pPr>
    </w:p>
    <w:p w:rsidR="00460AD5" w:rsidRDefault="00460AD5">
      <w:pPr>
        <w:pStyle w:val="ConsPlusTitle"/>
        <w:jc w:val="center"/>
      </w:pPr>
      <w:r>
        <w:t>О ВНЕСЕНИИ ИЗМЕНЕНИЙ В ПОСТАНОВЛЕНИЕ ПРАВИТЕЛЬСТВА</w:t>
      </w:r>
    </w:p>
    <w:p w:rsidR="00460AD5" w:rsidRDefault="00460AD5">
      <w:pPr>
        <w:pStyle w:val="ConsPlusTitle"/>
        <w:jc w:val="center"/>
      </w:pPr>
      <w:r>
        <w:t>НИЖЕГОРОДСКОЙ ОБЛАСТИ ОТ 30 НОЯБРЯ 2017 Г. N 849</w:t>
      </w:r>
    </w:p>
    <w:p w:rsidR="00460AD5" w:rsidRDefault="00460AD5">
      <w:pPr>
        <w:pStyle w:val="ConsPlusNormal"/>
        <w:ind w:firstLine="540"/>
        <w:jc w:val="both"/>
      </w:pPr>
    </w:p>
    <w:p w:rsidR="00460AD5" w:rsidRDefault="00460AD5">
      <w:pPr>
        <w:pStyle w:val="ConsPlusNormal"/>
        <w:ind w:firstLine="540"/>
        <w:jc w:val="both"/>
      </w:pPr>
      <w:r>
        <w:t>Правительство Нижегородской области постановляет:</w:t>
      </w:r>
    </w:p>
    <w:p w:rsidR="00460AD5" w:rsidRDefault="00460AD5">
      <w:pPr>
        <w:pStyle w:val="ConsPlusNormal"/>
        <w:spacing w:before="220"/>
        <w:ind w:firstLine="540"/>
        <w:jc w:val="both"/>
      </w:pPr>
      <w:r>
        <w:t xml:space="preserve">1. Утвердить прилагаемые </w:t>
      </w:r>
      <w:hyperlink w:anchor="P25" w:history="1">
        <w:r>
          <w:rPr>
            <w:color w:val="0000FF"/>
          </w:rPr>
          <w:t>изменения</w:t>
        </w:r>
      </w:hyperlink>
      <w:r>
        <w:t xml:space="preserve">, которые вносятся в </w:t>
      </w:r>
      <w:hyperlink r:id="rId5" w:history="1">
        <w:r>
          <w:rPr>
            <w:color w:val="0000FF"/>
          </w:rPr>
          <w:t>постановление</w:t>
        </w:r>
      </w:hyperlink>
      <w:r>
        <w:t xml:space="preserve"> Правительства Нижегородской области от 30 ноября 2017 г. N 849 "Об утверждении региональной программы газификации Нижегородской области на 2018 - 2022 годы".</w:t>
      </w:r>
    </w:p>
    <w:p w:rsidR="00460AD5" w:rsidRDefault="00460AD5">
      <w:pPr>
        <w:pStyle w:val="ConsPlusNormal"/>
        <w:spacing w:before="220"/>
        <w:ind w:firstLine="540"/>
        <w:jc w:val="both"/>
      </w:pPr>
      <w:r>
        <w:t>2. Настоящее постановление вступает в силу со дня его подписания и подлежит официальному опубликованию.</w:t>
      </w:r>
    </w:p>
    <w:p w:rsidR="00460AD5" w:rsidRDefault="00460AD5">
      <w:pPr>
        <w:pStyle w:val="ConsPlusNormal"/>
        <w:ind w:firstLine="540"/>
        <w:jc w:val="both"/>
      </w:pPr>
    </w:p>
    <w:p w:rsidR="00460AD5" w:rsidRDefault="00460AD5">
      <w:pPr>
        <w:pStyle w:val="ConsPlusNormal"/>
        <w:jc w:val="right"/>
      </w:pPr>
      <w:r>
        <w:t>И.о. Губернатора</w:t>
      </w:r>
    </w:p>
    <w:p w:rsidR="00460AD5" w:rsidRDefault="00460AD5">
      <w:pPr>
        <w:pStyle w:val="ConsPlusNormal"/>
        <w:jc w:val="right"/>
      </w:pPr>
      <w:r>
        <w:t>Е.Б.ЛЮЛИН</w:t>
      </w: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jc w:val="right"/>
        <w:outlineLvl w:val="0"/>
      </w:pPr>
      <w:r>
        <w:t>Утверждены</w:t>
      </w:r>
    </w:p>
    <w:p w:rsidR="00460AD5" w:rsidRDefault="00460AD5">
      <w:pPr>
        <w:pStyle w:val="ConsPlusNormal"/>
        <w:jc w:val="right"/>
      </w:pPr>
      <w:r>
        <w:t>постановлением Правительства</w:t>
      </w:r>
    </w:p>
    <w:p w:rsidR="00460AD5" w:rsidRDefault="00460AD5">
      <w:pPr>
        <w:pStyle w:val="ConsPlusNormal"/>
        <w:jc w:val="right"/>
      </w:pPr>
      <w:r>
        <w:t>Нижегородской области</w:t>
      </w:r>
    </w:p>
    <w:p w:rsidR="00460AD5" w:rsidRDefault="00460AD5">
      <w:pPr>
        <w:pStyle w:val="ConsPlusNormal"/>
        <w:jc w:val="right"/>
      </w:pPr>
      <w:r>
        <w:t>от 18 декабря 2019 г. N 969</w:t>
      </w:r>
    </w:p>
    <w:p w:rsidR="00460AD5" w:rsidRDefault="00460AD5">
      <w:pPr>
        <w:pStyle w:val="ConsPlusNormal"/>
        <w:ind w:firstLine="540"/>
        <w:jc w:val="both"/>
      </w:pPr>
    </w:p>
    <w:p w:rsidR="00460AD5" w:rsidRDefault="00460AD5">
      <w:pPr>
        <w:pStyle w:val="ConsPlusTitle"/>
        <w:jc w:val="center"/>
      </w:pPr>
      <w:bookmarkStart w:id="0" w:name="P25"/>
      <w:bookmarkEnd w:id="0"/>
      <w:r>
        <w:t>ИЗМЕНЕНИЯ,</w:t>
      </w:r>
    </w:p>
    <w:p w:rsidR="00460AD5" w:rsidRDefault="00460AD5">
      <w:pPr>
        <w:pStyle w:val="ConsPlusTitle"/>
        <w:jc w:val="center"/>
      </w:pPr>
      <w:r>
        <w:t>КОТОРЫЕ ВНОСЯТСЯ В ПОСТАНОВЛЕНИЕ ПРАВИТЕЛЬСТВА</w:t>
      </w:r>
    </w:p>
    <w:p w:rsidR="00460AD5" w:rsidRDefault="00460AD5">
      <w:pPr>
        <w:pStyle w:val="ConsPlusTitle"/>
        <w:jc w:val="center"/>
      </w:pPr>
      <w:r>
        <w:t>НИЖЕГОРОДСКОЙ ОБЛАСТИ ОТ 30 НОЯБРЯ 2017 Г. N 849</w:t>
      </w:r>
    </w:p>
    <w:p w:rsidR="00460AD5" w:rsidRDefault="00460AD5">
      <w:pPr>
        <w:pStyle w:val="ConsPlusTitle"/>
        <w:jc w:val="center"/>
      </w:pPr>
      <w:r>
        <w:t>"ОБ УТВЕРЖДЕНИИ РЕГИОНАЛЬНОЙ ПРОГРАММЫ ГАЗИФИКАЦИИ</w:t>
      </w:r>
    </w:p>
    <w:p w:rsidR="00460AD5" w:rsidRDefault="00460AD5">
      <w:pPr>
        <w:pStyle w:val="ConsPlusTitle"/>
        <w:jc w:val="center"/>
      </w:pPr>
      <w:r>
        <w:t>НИЖЕГОРОДСКОЙ ОБЛАСТИ НА 2018 - 2022 ГОДЫ"</w:t>
      </w:r>
    </w:p>
    <w:p w:rsidR="00460AD5" w:rsidRDefault="00460AD5">
      <w:pPr>
        <w:pStyle w:val="ConsPlusNormal"/>
        <w:ind w:firstLine="540"/>
        <w:jc w:val="both"/>
      </w:pPr>
    </w:p>
    <w:p w:rsidR="00460AD5" w:rsidRDefault="00460AD5">
      <w:pPr>
        <w:pStyle w:val="ConsPlusNormal"/>
        <w:ind w:firstLine="540"/>
        <w:jc w:val="both"/>
      </w:pPr>
      <w:r>
        <w:t xml:space="preserve">1. </w:t>
      </w:r>
      <w:hyperlink r:id="rId6" w:history="1">
        <w:r>
          <w:rPr>
            <w:color w:val="0000FF"/>
          </w:rPr>
          <w:t>Пункт 3</w:t>
        </w:r>
      </w:hyperlink>
      <w:r>
        <w:t xml:space="preserve"> постановления изложить в следующей редакции:</w:t>
      </w:r>
    </w:p>
    <w:p w:rsidR="00460AD5" w:rsidRDefault="00460AD5">
      <w:pPr>
        <w:pStyle w:val="ConsPlusNormal"/>
        <w:spacing w:before="220"/>
        <w:ind w:firstLine="540"/>
        <w:jc w:val="both"/>
      </w:pPr>
      <w:r>
        <w:t>"3. Контроль за исполнением настоящего постановления возложить на заместителя Губернатора, заместителя Председателя Правительства Нижегородской области Харина А.Н.".</w:t>
      </w:r>
    </w:p>
    <w:p w:rsidR="00460AD5" w:rsidRDefault="00460AD5">
      <w:pPr>
        <w:pStyle w:val="ConsPlusNormal"/>
        <w:spacing w:before="220"/>
        <w:ind w:firstLine="540"/>
        <w:jc w:val="both"/>
      </w:pPr>
      <w:r>
        <w:t xml:space="preserve">2. В </w:t>
      </w:r>
      <w:hyperlink r:id="rId7" w:history="1">
        <w:r>
          <w:rPr>
            <w:color w:val="0000FF"/>
          </w:rPr>
          <w:t>пункте 4</w:t>
        </w:r>
      </w:hyperlink>
      <w:r>
        <w:t xml:space="preserve"> слова "с 1 января 2018 года" заменить словами "с 1 января 2018 г.".</w:t>
      </w:r>
    </w:p>
    <w:p w:rsidR="00460AD5" w:rsidRDefault="00460AD5">
      <w:pPr>
        <w:pStyle w:val="ConsPlusNormal"/>
        <w:spacing w:before="220"/>
        <w:ind w:firstLine="540"/>
        <w:jc w:val="both"/>
      </w:pPr>
      <w:r>
        <w:t xml:space="preserve">3. В региональной </w:t>
      </w:r>
      <w:hyperlink r:id="rId8" w:history="1">
        <w:r>
          <w:rPr>
            <w:color w:val="0000FF"/>
          </w:rPr>
          <w:t>программе</w:t>
        </w:r>
      </w:hyperlink>
      <w:r>
        <w:t xml:space="preserve"> газификации Нижегородской области на 2018 - 2022 годы, утвержденной постановлением:</w:t>
      </w:r>
    </w:p>
    <w:p w:rsidR="00460AD5" w:rsidRDefault="00460AD5">
      <w:pPr>
        <w:pStyle w:val="ConsPlusNormal"/>
        <w:spacing w:before="220"/>
        <w:ind w:firstLine="540"/>
        <w:jc w:val="both"/>
      </w:pPr>
      <w:r>
        <w:t>3.1. Позицию "</w:t>
      </w:r>
      <w:hyperlink r:id="rId9" w:history="1">
        <w:r>
          <w:rPr>
            <w:color w:val="0000FF"/>
          </w:rPr>
          <w:t>Объемы и источники</w:t>
        </w:r>
      </w:hyperlink>
      <w:r>
        <w:t xml:space="preserve"> финансирования программы" и "</w:t>
      </w:r>
      <w:hyperlink r:id="rId10" w:history="1">
        <w:r>
          <w:rPr>
            <w:color w:val="0000FF"/>
          </w:rPr>
          <w:t>Ожидаемые результаты</w:t>
        </w:r>
      </w:hyperlink>
      <w:r>
        <w:t xml:space="preserve"> от реализации программы" раздела 1 "Паспорт региональной программы газификации Нижегородской области" изложить в следующей редакции:</w:t>
      </w:r>
    </w:p>
    <w:p w:rsidR="00460AD5" w:rsidRDefault="00460AD5">
      <w:pPr>
        <w:pStyle w:val="ConsPlusNormal"/>
        <w:ind w:firstLine="540"/>
        <w:jc w:val="both"/>
      </w:pPr>
    </w:p>
    <w:p w:rsidR="00460AD5" w:rsidRDefault="00460AD5">
      <w:pPr>
        <w:pStyle w:val="ConsPlusNormal"/>
      </w:pPr>
      <w:r>
        <w:t>"</w:t>
      </w:r>
    </w:p>
    <w:p w:rsidR="00460AD5" w:rsidRDefault="00460AD5">
      <w:pPr>
        <w:sectPr w:rsidR="00460AD5" w:rsidSect="00081E3D">
          <w:pgSz w:w="11906" w:h="16838"/>
          <w:pgMar w:top="1134" w:right="850" w:bottom="1134" w:left="1701" w:header="708" w:footer="708" w:gutter="0"/>
          <w:cols w:space="708"/>
          <w:docGrid w:linePitch="360"/>
        </w:sectPr>
      </w:pPr>
    </w:p>
    <w:p w:rsidR="00460AD5" w:rsidRDefault="00460AD5">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11"/>
        <w:gridCol w:w="1757"/>
        <w:gridCol w:w="1644"/>
        <w:gridCol w:w="1587"/>
        <w:gridCol w:w="1531"/>
        <w:gridCol w:w="1587"/>
        <w:gridCol w:w="1417"/>
        <w:gridCol w:w="1587"/>
      </w:tblGrid>
      <w:tr w:rsidR="00460AD5">
        <w:tc>
          <w:tcPr>
            <w:tcW w:w="2211" w:type="dxa"/>
            <w:vMerge w:val="restart"/>
          </w:tcPr>
          <w:p w:rsidR="00460AD5" w:rsidRDefault="00460AD5">
            <w:pPr>
              <w:pStyle w:val="ConsPlusNormal"/>
              <w:jc w:val="both"/>
            </w:pPr>
            <w:r>
              <w:t>Объемы и источники финансирования программы</w:t>
            </w:r>
          </w:p>
        </w:tc>
        <w:tc>
          <w:tcPr>
            <w:tcW w:w="11110" w:type="dxa"/>
            <w:gridSpan w:val="7"/>
          </w:tcPr>
          <w:p w:rsidR="00460AD5" w:rsidRDefault="00460AD5">
            <w:pPr>
              <w:pStyle w:val="ConsPlusNormal"/>
              <w:jc w:val="both"/>
            </w:pPr>
            <w:r>
              <w:t>Объемы финансирования программы по годам реализации за счет всех источников (тыс. рублей):</w:t>
            </w:r>
          </w:p>
        </w:tc>
      </w:tr>
      <w:tr w:rsidR="00460AD5">
        <w:tc>
          <w:tcPr>
            <w:tcW w:w="2211" w:type="dxa"/>
            <w:vMerge/>
          </w:tcPr>
          <w:p w:rsidR="00460AD5" w:rsidRDefault="00460AD5"/>
        </w:tc>
        <w:tc>
          <w:tcPr>
            <w:tcW w:w="1757" w:type="dxa"/>
          </w:tcPr>
          <w:p w:rsidR="00460AD5" w:rsidRDefault="00460AD5">
            <w:pPr>
              <w:pStyle w:val="ConsPlusNormal"/>
              <w:jc w:val="center"/>
            </w:pPr>
            <w:r>
              <w:t>Источники финансирования</w:t>
            </w:r>
          </w:p>
        </w:tc>
        <w:tc>
          <w:tcPr>
            <w:tcW w:w="1644" w:type="dxa"/>
          </w:tcPr>
          <w:p w:rsidR="00460AD5" w:rsidRDefault="00460AD5">
            <w:pPr>
              <w:pStyle w:val="ConsPlusNormal"/>
              <w:jc w:val="center"/>
            </w:pPr>
            <w:r>
              <w:t>2018</w:t>
            </w:r>
          </w:p>
        </w:tc>
        <w:tc>
          <w:tcPr>
            <w:tcW w:w="1587" w:type="dxa"/>
          </w:tcPr>
          <w:p w:rsidR="00460AD5" w:rsidRDefault="00460AD5">
            <w:pPr>
              <w:pStyle w:val="ConsPlusNormal"/>
              <w:jc w:val="center"/>
            </w:pPr>
            <w:r>
              <w:t>2019</w:t>
            </w:r>
          </w:p>
        </w:tc>
        <w:tc>
          <w:tcPr>
            <w:tcW w:w="1531" w:type="dxa"/>
          </w:tcPr>
          <w:p w:rsidR="00460AD5" w:rsidRDefault="00460AD5">
            <w:pPr>
              <w:pStyle w:val="ConsPlusNormal"/>
              <w:jc w:val="center"/>
            </w:pPr>
            <w:r>
              <w:t>2020</w:t>
            </w:r>
          </w:p>
        </w:tc>
        <w:tc>
          <w:tcPr>
            <w:tcW w:w="1587" w:type="dxa"/>
          </w:tcPr>
          <w:p w:rsidR="00460AD5" w:rsidRDefault="00460AD5">
            <w:pPr>
              <w:pStyle w:val="ConsPlusNormal"/>
              <w:jc w:val="center"/>
            </w:pPr>
            <w:r>
              <w:t>2021</w:t>
            </w:r>
          </w:p>
        </w:tc>
        <w:tc>
          <w:tcPr>
            <w:tcW w:w="1417" w:type="dxa"/>
          </w:tcPr>
          <w:p w:rsidR="00460AD5" w:rsidRDefault="00460AD5">
            <w:pPr>
              <w:pStyle w:val="ConsPlusNormal"/>
              <w:jc w:val="center"/>
            </w:pPr>
            <w:r>
              <w:t>2022</w:t>
            </w:r>
          </w:p>
        </w:tc>
        <w:tc>
          <w:tcPr>
            <w:tcW w:w="1587" w:type="dxa"/>
          </w:tcPr>
          <w:p w:rsidR="00460AD5" w:rsidRDefault="00460AD5">
            <w:pPr>
              <w:pStyle w:val="ConsPlusNormal"/>
              <w:jc w:val="center"/>
            </w:pPr>
            <w:r>
              <w:t>Всего</w:t>
            </w:r>
          </w:p>
        </w:tc>
      </w:tr>
      <w:tr w:rsidR="00460AD5">
        <w:tc>
          <w:tcPr>
            <w:tcW w:w="2211" w:type="dxa"/>
            <w:vMerge/>
          </w:tcPr>
          <w:p w:rsidR="00460AD5" w:rsidRDefault="00460AD5"/>
        </w:tc>
        <w:tc>
          <w:tcPr>
            <w:tcW w:w="1757" w:type="dxa"/>
          </w:tcPr>
          <w:p w:rsidR="00460AD5" w:rsidRDefault="00460AD5">
            <w:pPr>
              <w:pStyle w:val="ConsPlusNormal"/>
              <w:jc w:val="both"/>
            </w:pPr>
            <w:r>
              <w:t>Федеральный бюджет</w:t>
            </w:r>
          </w:p>
        </w:tc>
        <w:tc>
          <w:tcPr>
            <w:tcW w:w="1644" w:type="dxa"/>
          </w:tcPr>
          <w:p w:rsidR="00460AD5" w:rsidRDefault="00460AD5">
            <w:pPr>
              <w:pStyle w:val="ConsPlusNormal"/>
              <w:jc w:val="center"/>
            </w:pPr>
            <w:r>
              <w:t>11 654,0</w:t>
            </w:r>
          </w:p>
        </w:tc>
        <w:tc>
          <w:tcPr>
            <w:tcW w:w="1587" w:type="dxa"/>
          </w:tcPr>
          <w:p w:rsidR="00460AD5" w:rsidRDefault="00460AD5">
            <w:pPr>
              <w:pStyle w:val="ConsPlusNormal"/>
              <w:jc w:val="center"/>
            </w:pPr>
            <w:r>
              <w:t>129 363,0</w:t>
            </w:r>
          </w:p>
        </w:tc>
        <w:tc>
          <w:tcPr>
            <w:tcW w:w="1531" w:type="dxa"/>
          </w:tcPr>
          <w:p w:rsidR="00460AD5" w:rsidRDefault="00460AD5">
            <w:pPr>
              <w:pStyle w:val="ConsPlusNormal"/>
              <w:jc w:val="center"/>
            </w:pPr>
            <w:r>
              <w:t>18 557,0</w:t>
            </w:r>
          </w:p>
        </w:tc>
        <w:tc>
          <w:tcPr>
            <w:tcW w:w="1587" w:type="dxa"/>
          </w:tcPr>
          <w:p w:rsidR="00460AD5" w:rsidRDefault="00460AD5">
            <w:pPr>
              <w:pStyle w:val="ConsPlusNormal"/>
              <w:jc w:val="center"/>
            </w:pPr>
            <w:r>
              <w:t>25 719,2</w:t>
            </w:r>
          </w:p>
        </w:tc>
        <w:tc>
          <w:tcPr>
            <w:tcW w:w="1417" w:type="dxa"/>
          </w:tcPr>
          <w:p w:rsidR="00460AD5" w:rsidRDefault="00460AD5">
            <w:pPr>
              <w:pStyle w:val="ConsPlusNormal"/>
              <w:jc w:val="center"/>
            </w:pPr>
            <w:r>
              <w:t>&lt;*&gt;</w:t>
            </w:r>
          </w:p>
        </w:tc>
        <w:tc>
          <w:tcPr>
            <w:tcW w:w="1587" w:type="dxa"/>
          </w:tcPr>
          <w:p w:rsidR="00460AD5" w:rsidRDefault="00460AD5">
            <w:pPr>
              <w:pStyle w:val="ConsPlusNormal"/>
              <w:jc w:val="center"/>
            </w:pPr>
            <w:r>
              <w:t>185 293,2</w:t>
            </w:r>
          </w:p>
        </w:tc>
      </w:tr>
      <w:tr w:rsidR="00460AD5">
        <w:tc>
          <w:tcPr>
            <w:tcW w:w="2211" w:type="dxa"/>
            <w:vMerge/>
          </w:tcPr>
          <w:p w:rsidR="00460AD5" w:rsidRDefault="00460AD5"/>
        </w:tc>
        <w:tc>
          <w:tcPr>
            <w:tcW w:w="1757" w:type="dxa"/>
          </w:tcPr>
          <w:p w:rsidR="00460AD5" w:rsidRDefault="00460AD5">
            <w:pPr>
              <w:pStyle w:val="ConsPlusNormal"/>
              <w:jc w:val="both"/>
            </w:pPr>
            <w:r>
              <w:t>Областной бюджет</w:t>
            </w:r>
          </w:p>
        </w:tc>
        <w:tc>
          <w:tcPr>
            <w:tcW w:w="1644" w:type="dxa"/>
          </w:tcPr>
          <w:p w:rsidR="00460AD5" w:rsidRDefault="00460AD5">
            <w:pPr>
              <w:pStyle w:val="ConsPlusNormal"/>
              <w:jc w:val="center"/>
            </w:pPr>
            <w:r>
              <w:t>458 062,2</w:t>
            </w:r>
          </w:p>
        </w:tc>
        <w:tc>
          <w:tcPr>
            <w:tcW w:w="1587" w:type="dxa"/>
          </w:tcPr>
          <w:p w:rsidR="00460AD5" w:rsidRDefault="00460AD5">
            <w:pPr>
              <w:pStyle w:val="ConsPlusNormal"/>
              <w:jc w:val="center"/>
            </w:pPr>
            <w:r>
              <w:t>671 983,3</w:t>
            </w:r>
          </w:p>
        </w:tc>
        <w:tc>
          <w:tcPr>
            <w:tcW w:w="1531" w:type="dxa"/>
          </w:tcPr>
          <w:p w:rsidR="00460AD5" w:rsidRDefault="00460AD5">
            <w:pPr>
              <w:pStyle w:val="ConsPlusNormal"/>
              <w:jc w:val="center"/>
            </w:pPr>
            <w:r>
              <w:t>462 617,1</w:t>
            </w:r>
          </w:p>
        </w:tc>
        <w:tc>
          <w:tcPr>
            <w:tcW w:w="1587" w:type="dxa"/>
          </w:tcPr>
          <w:p w:rsidR="00460AD5" w:rsidRDefault="00460AD5">
            <w:pPr>
              <w:pStyle w:val="ConsPlusNormal"/>
              <w:jc w:val="center"/>
            </w:pPr>
            <w:r>
              <w:t>322 619,9</w:t>
            </w:r>
          </w:p>
        </w:tc>
        <w:tc>
          <w:tcPr>
            <w:tcW w:w="1417" w:type="dxa"/>
          </w:tcPr>
          <w:p w:rsidR="00460AD5" w:rsidRDefault="00460AD5">
            <w:pPr>
              <w:pStyle w:val="ConsPlusNormal"/>
              <w:jc w:val="center"/>
            </w:pPr>
            <w:r>
              <w:t>&lt;*&gt;</w:t>
            </w:r>
          </w:p>
        </w:tc>
        <w:tc>
          <w:tcPr>
            <w:tcW w:w="1587" w:type="dxa"/>
          </w:tcPr>
          <w:p w:rsidR="00460AD5" w:rsidRDefault="00460AD5">
            <w:pPr>
              <w:pStyle w:val="ConsPlusNormal"/>
              <w:jc w:val="center"/>
            </w:pPr>
            <w:r>
              <w:t>1 915 282,5</w:t>
            </w:r>
          </w:p>
        </w:tc>
      </w:tr>
      <w:tr w:rsidR="00460AD5">
        <w:tc>
          <w:tcPr>
            <w:tcW w:w="2211" w:type="dxa"/>
            <w:vMerge/>
          </w:tcPr>
          <w:p w:rsidR="00460AD5" w:rsidRDefault="00460AD5"/>
        </w:tc>
        <w:tc>
          <w:tcPr>
            <w:tcW w:w="1757" w:type="dxa"/>
          </w:tcPr>
          <w:p w:rsidR="00460AD5" w:rsidRDefault="00460AD5">
            <w:pPr>
              <w:pStyle w:val="ConsPlusNormal"/>
              <w:jc w:val="both"/>
            </w:pPr>
            <w:r>
              <w:t>Местный бюджет</w:t>
            </w:r>
          </w:p>
        </w:tc>
        <w:tc>
          <w:tcPr>
            <w:tcW w:w="1644" w:type="dxa"/>
          </w:tcPr>
          <w:p w:rsidR="00460AD5" w:rsidRDefault="00460AD5">
            <w:pPr>
              <w:pStyle w:val="ConsPlusNormal"/>
              <w:jc w:val="center"/>
            </w:pPr>
            <w:r>
              <w:t>76 033,7</w:t>
            </w:r>
          </w:p>
        </w:tc>
        <w:tc>
          <w:tcPr>
            <w:tcW w:w="1587" w:type="dxa"/>
          </w:tcPr>
          <w:p w:rsidR="00460AD5" w:rsidRDefault="00460AD5">
            <w:pPr>
              <w:pStyle w:val="ConsPlusNormal"/>
              <w:jc w:val="center"/>
            </w:pPr>
            <w:r>
              <w:t>127 106,3</w:t>
            </w:r>
          </w:p>
        </w:tc>
        <w:tc>
          <w:tcPr>
            <w:tcW w:w="1531" w:type="dxa"/>
          </w:tcPr>
          <w:p w:rsidR="00460AD5" w:rsidRDefault="00460AD5">
            <w:pPr>
              <w:pStyle w:val="ConsPlusNormal"/>
              <w:jc w:val="center"/>
            </w:pPr>
            <w:r>
              <w:t>139 482,8</w:t>
            </w:r>
          </w:p>
        </w:tc>
        <w:tc>
          <w:tcPr>
            <w:tcW w:w="1587" w:type="dxa"/>
          </w:tcPr>
          <w:p w:rsidR="00460AD5" w:rsidRDefault="00460AD5">
            <w:pPr>
              <w:pStyle w:val="ConsPlusNormal"/>
              <w:jc w:val="center"/>
            </w:pPr>
            <w:r>
              <w:t>245 831,1</w:t>
            </w:r>
          </w:p>
        </w:tc>
        <w:tc>
          <w:tcPr>
            <w:tcW w:w="1417" w:type="dxa"/>
          </w:tcPr>
          <w:p w:rsidR="00460AD5" w:rsidRDefault="00460AD5">
            <w:pPr>
              <w:pStyle w:val="ConsPlusNormal"/>
            </w:pPr>
          </w:p>
        </w:tc>
        <w:tc>
          <w:tcPr>
            <w:tcW w:w="1587" w:type="dxa"/>
          </w:tcPr>
          <w:p w:rsidR="00460AD5" w:rsidRDefault="00460AD5">
            <w:pPr>
              <w:pStyle w:val="ConsPlusNormal"/>
              <w:jc w:val="center"/>
            </w:pPr>
            <w:r>
              <w:t>588 453,9</w:t>
            </w:r>
          </w:p>
        </w:tc>
      </w:tr>
      <w:tr w:rsidR="00460AD5">
        <w:tc>
          <w:tcPr>
            <w:tcW w:w="2211" w:type="dxa"/>
            <w:vMerge/>
          </w:tcPr>
          <w:p w:rsidR="00460AD5" w:rsidRDefault="00460AD5"/>
        </w:tc>
        <w:tc>
          <w:tcPr>
            <w:tcW w:w="1757" w:type="dxa"/>
          </w:tcPr>
          <w:p w:rsidR="00460AD5" w:rsidRDefault="00460AD5">
            <w:pPr>
              <w:pStyle w:val="ConsPlusNormal"/>
              <w:jc w:val="both"/>
            </w:pPr>
            <w:r>
              <w:t>Другие</w:t>
            </w:r>
          </w:p>
        </w:tc>
        <w:tc>
          <w:tcPr>
            <w:tcW w:w="1644" w:type="dxa"/>
          </w:tcPr>
          <w:p w:rsidR="00460AD5" w:rsidRDefault="00460AD5">
            <w:pPr>
              <w:pStyle w:val="ConsPlusNormal"/>
              <w:jc w:val="center"/>
            </w:pPr>
            <w:r>
              <w:t>532 502,7</w:t>
            </w:r>
          </w:p>
        </w:tc>
        <w:tc>
          <w:tcPr>
            <w:tcW w:w="1587" w:type="dxa"/>
          </w:tcPr>
          <w:p w:rsidR="00460AD5" w:rsidRDefault="00460AD5">
            <w:pPr>
              <w:pStyle w:val="ConsPlusNormal"/>
              <w:jc w:val="center"/>
            </w:pPr>
            <w:r>
              <w:t>623 424,2</w:t>
            </w:r>
          </w:p>
        </w:tc>
        <w:tc>
          <w:tcPr>
            <w:tcW w:w="1531" w:type="dxa"/>
          </w:tcPr>
          <w:p w:rsidR="00460AD5" w:rsidRDefault="00460AD5">
            <w:pPr>
              <w:pStyle w:val="ConsPlusNormal"/>
              <w:jc w:val="center"/>
            </w:pPr>
            <w:r>
              <w:t>615 991,4</w:t>
            </w:r>
          </w:p>
        </w:tc>
        <w:tc>
          <w:tcPr>
            <w:tcW w:w="1587" w:type="dxa"/>
          </w:tcPr>
          <w:p w:rsidR="00460AD5" w:rsidRDefault="00460AD5">
            <w:pPr>
              <w:pStyle w:val="ConsPlusNormal"/>
              <w:jc w:val="center"/>
            </w:pPr>
            <w:r>
              <w:t>407 533,5</w:t>
            </w:r>
          </w:p>
        </w:tc>
        <w:tc>
          <w:tcPr>
            <w:tcW w:w="1417" w:type="dxa"/>
          </w:tcPr>
          <w:p w:rsidR="00460AD5" w:rsidRDefault="00460AD5">
            <w:pPr>
              <w:pStyle w:val="ConsPlusNormal"/>
              <w:jc w:val="center"/>
            </w:pPr>
            <w:r>
              <w:t>407 533,5</w:t>
            </w:r>
          </w:p>
        </w:tc>
        <w:tc>
          <w:tcPr>
            <w:tcW w:w="1587" w:type="dxa"/>
          </w:tcPr>
          <w:p w:rsidR="00460AD5" w:rsidRDefault="00460AD5">
            <w:pPr>
              <w:pStyle w:val="ConsPlusNormal"/>
              <w:jc w:val="center"/>
            </w:pPr>
            <w:r>
              <w:t>2 586 985,3</w:t>
            </w:r>
          </w:p>
        </w:tc>
      </w:tr>
      <w:tr w:rsidR="00460AD5">
        <w:tc>
          <w:tcPr>
            <w:tcW w:w="2211" w:type="dxa"/>
            <w:vMerge/>
          </w:tcPr>
          <w:p w:rsidR="00460AD5" w:rsidRDefault="00460AD5"/>
        </w:tc>
        <w:tc>
          <w:tcPr>
            <w:tcW w:w="1757" w:type="dxa"/>
          </w:tcPr>
          <w:p w:rsidR="00460AD5" w:rsidRDefault="00460AD5">
            <w:pPr>
              <w:pStyle w:val="ConsPlusNormal"/>
              <w:jc w:val="both"/>
            </w:pPr>
            <w:r>
              <w:t>Итого:</w:t>
            </w:r>
          </w:p>
        </w:tc>
        <w:tc>
          <w:tcPr>
            <w:tcW w:w="1644" w:type="dxa"/>
          </w:tcPr>
          <w:p w:rsidR="00460AD5" w:rsidRDefault="00460AD5">
            <w:pPr>
              <w:pStyle w:val="ConsPlusNormal"/>
              <w:jc w:val="center"/>
            </w:pPr>
            <w:r>
              <w:t>1 078 252,6</w:t>
            </w:r>
          </w:p>
        </w:tc>
        <w:tc>
          <w:tcPr>
            <w:tcW w:w="1587" w:type="dxa"/>
          </w:tcPr>
          <w:p w:rsidR="00460AD5" w:rsidRDefault="00460AD5">
            <w:pPr>
              <w:pStyle w:val="ConsPlusNormal"/>
              <w:jc w:val="center"/>
            </w:pPr>
            <w:r>
              <w:t>1 551 876,8</w:t>
            </w:r>
          </w:p>
        </w:tc>
        <w:tc>
          <w:tcPr>
            <w:tcW w:w="1531" w:type="dxa"/>
          </w:tcPr>
          <w:p w:rsidR="00460AD5" w:rsidRDefault="00460AD5">
            <w:pPr>
              <w:pStyle w:val="ConsPlusNormal"/>
              <w:jc w:val="center"/>
            </w:pPr>
            <w:r>
              <w:t>1 236 648,3</w:t>
            </w:r>
          </w:p>
        </w:tc>
        <w:tc>
          <w:tcPr>
            <w:tcW w:w="1587" w:type="dxa"/>
          </w:tcPr>
          <w:p w:rsidR="00460AD5" w:rsidRDefault="00460AD5">
            <w:pPr>
              <w:pStyle w:val="ConsPlusNormal"/>
              <w:jc w:val="center"/>
            </w:pPr>
            <w:r>
              <w:t>1 001 703,7</w:t>
            </w:r>
          </w:p>
        </w:tc>
        <w:tc>
          <w:tcPr>
            <w:tcW w:w="1417" w:type="dxa"/>
          </w:tcPr>
          <w:p w:rsidR="00460AD5" w:rsidRDefault="00460AD5">
            <w:pPr>
              <w:pStyle w:val="ConsPlusNormal"/>
              <w:jc w:val="center"/>
            </w:pPr>
            <w:r>
              <w:t>407 533,5</w:t>
            </w:r>
          </w:p>
        </w:tc>
        <w:tc>
          <w:tcPr>
            <w:tcW w:w="1587" w:type="dxa"/>
          </w:tcPr>
          <w:p w:rsidR="00460AD5" w:rsidRDefault="00460AD5">
            <w:pPr>
              <w:pStyle w:val="ConsPlusNormal"/>
              <w:jc w:val="center"/>
            </w:pPr>
            <w:r>
              <w:t>5 276 014,9</w:t>
            </w:r>
          </w:p>
        </w:tc>
      </w:tr>
      <w:tr w:rsidR="00460AD5">
        <w:tc>
          <w:tcPr>
            <w:tcW w:w="2211" w:type="dxa"/>
            <w:vMerge/>
          </w:tcPr>
          <w:p w:rsidR="00460AD5" w:rsidRDefault="00460AD5"/>
        </w:tc>
        <w:tc>
          <w:tcPr>
            <w:tcW w:w="11110" w:type="dxa"/>
            <w:gridSpan w:val="7"/>
          </w:tcPr>
          <w:p w:rsidR="00460AD5" w:rsidRDefault="00460AD5">
            <w:pPr>
              <w:pStyle w:val="ConsPlusNormal"/>
              <w:jc w:val="both"/>
            </w:pPr>
            <w:r>
              <w:t>Финансирование за счет средств федерального и областного бюджетов осуществляется в рамках отраслевых государственных программ.</w:t>
            </w:r>
          </w:p>
          <w:p w:rsidR="00460AD5" w:rsidRDefault="00460AD5">
            <w:pPr>
              <w:pStyle w:val="ConsPlusNormal"/>
              <w:ind w:firstLine="283"/>
              <w:jc w:val="both"/>
            </w:pPr>
            <w:r>
              <w:t>--------------------------------</w:t>
            </w:r>
          </w:p>
          <w:p w:rsidR="00460AD5" w:rsidRDefault="00460AD5">
            <w:pPr>
              <w:pStyle w:val="ConsPlusNormal"/>
              <w:ind w:firstLine="283"/>
              <w:jc w:val="both"/>
            </w:pPr>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tc>
      </w:tr>
      <w:tr w:rsidR="00460AD5">
        <w:tc>
          <w:tcPr>
            <w:tcW w:w="2211" w:type="dxa"/>
          </w:tcPr>
          <w:p w:rsidR="00460AD5" w:rsidRDefault="00460AD5">
            <w:pPr>
              <w:pStyle w:val="ConsPlusNormal"/>
              <w:jc w:val="both"/>
            </w:pPr>
            <w:r>
              <w:t>Ожидаемые результаты от реализации программы &lt;**&gt;:</w:t>
            </w:r>
          </w:p>
        </w:tc>
        <w:tc>
          <w:tcPr>
            <w:tcW w:w="11110" w:type="dxa"/>
            <w:gridSpan w:val="7"/>
          </w:tcPr>
          <w:p w:rsidR="00460AD5" w:rsidRDefault="00460AD5">
            <w:pPr>
              <w:pStyle w:val="ConsPlusNormal"/>
              <w:jc w:val="both"/>
            </w:pPr>
            <w:r>
              <w:t>- объем (прирост) годового потребления природного газа - 0,929 млрд м</w:t>
            </w:r>
            <w:r>
              <w:rPr>
                <w:vertAlign w:val="superscript"/>
              </w:rPr>
              <w:t>3</w:t>
            </w:r>
            <w:r>
              <w:t>;</w:t>
            </w:r>
          </w:p>
          <w:p w:rsidR="00460AD5" w:rsidRDefault="00460AD5">
            <w:pPr>
              <w:pStyle w:val="ConsPlusNormal"/>
              <w:jc w:val="both"/>
            </w:pPr>
            <w:r>
              <w:t>- протяженность (строительство) объектов магистрального транспорта - 0 км;</w:t>
            </w:r>
          </w:p>
          <w:p w:rsidR="00460AD5" w:rsidRDefault="00460AD5">
            <w:pPr>
              <w:pStyle w:val="ConsPlusNormal"/>
              <w:jc w:val="both"/>
            </w:pPr>
            <w:r>
              <w:t>- протяженность (строительство) газопроводов-отводов - 5,7 км;</w:t>
            </w:r>
          </w:p>
          <w:p w:rsidR="00460AD5" w:rsidRDefault="00460AD5">
            <w:pPr>
              <w:pStyle w:val="ConsPlusNormal"/>
              <w:jc w:val="both"/>
            </w:pPr>
            <w:r>
              <w:t>- количество (строительство) газораспределительных станций - 1 ед.;</w:t>
            </w:r>
          </w:p>
          <w:p w:rsidR="00460AD5" w:rsidRDefault="00460AD5">
            <w:pPr>
              <w:pStyle w:val="ConsPlusNormal"/>
              <w:jc w:val="both"/>
            </w:pPr>
            <w:r>
              <w:t>- реконструкция объектов транспорта природного газа (газораспределительных станций) - 0 ед.;</w:t>
            </w:r>
          </w:p>
          <w:p w:rsidR="00460AD5" w:rsidRDefault="00460AD5">
            <w:pPr>
              <w:pStyle w:val="ConsPlusNormal"/>
              <w:jc w:val="both"/>
            </w:pPr>
            <w:r>
              <w:t>- газоснабжение населенных пунктов природным газом - 166 ед.;</w:t>
            </w:r>
          </w:p>
          <w:p w:rsidR="00460AD5" w:rsidRDefault="00460AD5">
            <w:pPr>
              <w:pStyle w:val="ConsPlusNormal"/>
              <w:jc w:val="both"/>
            </w:pPr>
            <w:r>
              <w:t>- протяженность (строительство) межпоселковых газопроводов - 363,26 км;</w:t>
            </w:r>
          </w:p>
          <w:p w:rsidR="00460AD5" w:rsidRDefault="00460AD5">
            <w:pPr>
              <w:pStyle w:val="ConsPlusNormal"/>
              <w:jc w:val="both"/>
            </w:pPr>
            <w:r>
              <w:t>- газификация квартир (домовладений) природным газом - 21711 ед.;</w:t>
            </w:r>
          </w:p>
          <w:p w:rsidR="00460AD5" w:rsidRDefault="00460AD5">
            <w:pPr>
              <w:pStyle w:val="ConsPlusNormal"/>
              <w:jc w:val="both"/>
            </w:pPr>
            <w:r>
              <w:t>- протяженность (строительство) внутрипоселковых газопроводов - 781,082 км;</w:t>
            </w:r>
          </w:p>
          <w:p w:rsidR="00460AD5" w:rsidRDefault="00460AD5">
            <w:pPr>
              <w:pStyle w:val="ConsPlusNormal"/>
              <w:jc w:val="both"/>
            </w:pPr>
            <w:r>
              <w:t>- уровень газификации природным газом жилищного фонда, подлежащего газификации, - 86,21%;</w:t>
            </w:r>
          </w:p>
          <w:p w:rsidR="00460AD5" w:rsidRDefault="00460AD5">
            <w:pPr>
              <w:pStyle w:val="ConsPlusNormal"/>
              <w:jc w:val="both"/>
            </w:pPr>
            <w:r>
              <w:lastRenderedPageBreak/>
              <w:t>- газификация потребителей сжиженным природным газом (количество населенных пунктов) - 0 ед.;</w:t>
            </w:r>
          </w:p>
          <w:p w:rsidR="00460AD5" w:rsidRDefault="00460AD5">
            <w:pPr>
              <w:pStyle w:val="ConsPlusNormal"/>
              <w:jc w:val="both"/>
            </w:pPr>
            <w:r>
              <w:t>- количество (строительство) комплексов производства сжиженного природного газа - 0 ед.;</w:t>
            </w:r>
          </w:p>
          <w:p w:rsidR="00460AD5" w:rsidRDefault="00460AD5">
            <w:pPr>
              <w:pStyle w:val="ConsPlusNormal"/>
              <w:jc w:val="both"/>
            </w:pPr>
            <w:r>
              <w:t>- перевод на природный газ автотранспортной техники - 352 ед.;</w:t>
            </w:r>
          </w:p>
          <w:p w:rsidR="00460AD5" w:rsidRDefault="00460AD5">
            <w:pPr>
              <w:pStyle w:val="ConsPlusNormal"/>
              <w:jc w:val="both"/>
            </w:pPr>
            <w:r>
              <w:t>- количество (строительство) автомобильных газовых наполнительных компрессорных станций (АГНКС) &lt;*&gt; - 30 ед.</w:t>
            </w:r>
          </w:p>
          <w:p w:rsidR="00460AD5" w:rsidRDefault="00460AD5">
            <w:pPr>
              <w:pStyle w:val="ConsPlusNormal"/>
              <w:ind w:firstLine="283"/>
              <w:jc w:val="both"/>
            </w:pPr>
            <w:r>
              <w:t>--------------------------------</w:t>
            </w:r>
          </w:p>
          <w:p w:rsidR="00460AD5" w:rsidRDefault="00460AD5">
            <w:pPr>
              <w:pStyle w:val="ConsPlusNormal"/>
              <w:ind w:firstLine="283"/>
              <w:jc w:val="both"/>
            </w:pPr>
            <w:r>
              <w:t>&lt;*&gt; Включены АГНКС и АЗС с блоком КПГ.</w:t>
            </w:r>
          </w:p>
          <w:p w:rsidR="00460AD5" w:rsidRDefault="00460AD5">
            <w:pPr>
              <w:pStyle w:val="ConsPlusNormal"/>
              <w:ind w:firstLine="283"/>
              <w:jc w:val="both"/>
            </w:pPr>
            <w:r>
              <w:t>&lt;**&gt; Данные по ожидаемым результатам от реализации программы будут уточнены при формировании и утверждении программ Нижегородской области на соответствующие периоды их реализации</w:t>
            </w:r>
          </w:p>
        </w:tc>
      </w:tr>
    </w:tbl>
    <w:p w:rsidR="00460AD5" w:rsidRDefault="00460AD5">
      <w:pPr>
        <w:pStyle w:val="ConsPlusNormal"/>
        <w:spacing w:before="220"/>
        <w:jc w:val="right"/>
      </w:pPr>
      <w:r>
        <w:lastRenderedPageBreak/>
        <w:t>".</w:t>
      </w:r>
    </w:p>
    <w:p w:rsidR="00460AD5" w:rsidRDefault="00460AD5">
      <w:pPr>
        <w:pStyle w:val="ConsPlusNormal"/>
        <w:ind w:firstLine="540"/>
        <w:jc w:val="both"/>
      </w:pPr>
    </w:p>
    <w:p w:rsidR="00460AD5" w:rsidRDefault="00460AD5">
      <w:pPr>
        <w:pStyle w:val="ConsPlusNormal"/>
        <w:ind w:firstLine="540"/>
        <w:jc w:val="both"/>
      </w:pPr>
      <w:r>
        <w:t xml:space="preserve">3.2. </w:t>
      </w:r>
      <w:hyperlink r:id="rId11" w:history="1">
        <w:r>
          <w:rPr>
            <w:color w:val="0000FF"/>
          </w:rPr>
          <w:t>Таблицу раздела 2</w:t>
        </w:r>
      </w:hyperlink>
      <w:r>
        <w:t xml:space="preserve"> "План мероприятий и целевые индикаторы (показатели) региональной программы газификации Нижегородской области на 2018 - 2022 годы" и </w:t>
      </w:r>
      <w:hyperlink r:id="rId12" w:history="1">
        <w:r>
          <w:rPr>
            <w:color w:val="0000FF"/>
          </w:rPr>
          <w:t>сноски</w:t>
        </w:r>
      </w:hyperlink>
      <w:r>
        <w:t xml:space="preserve"> к ней изложить в следующей редакции:</w:t>
      </w:r>
    </w:p>
    <w:p w:rsidR="00460AD5" w:rsidRDefault="00460AD5">
      <w:pPr>
        <w:pStyle w:val="ConsPlusNormal"/>
        <w:ind w:firstLine="540"/>
        <w:jc w:val="both"/>
      </w:pPr>
    </w:p>
    <w:p w:rsidR="00460AD5" w:rsidRDefault="00460AD5">
      <w:pPr>
        <w:pStyle w:val="ConsPlusNormal"/>
      </w:pPr>
      <w:r>
        <w:t>"</w:t>
      </w:r>
    </w:p>
    <w:p w:rsidR="00460AD5" w:rsidRDefault="00460AD5">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90"/>
        <w:gridCol w:w="2098"/>
        <w:gridCol w:w="1644"/>
        <w:gridCol w:w="780"/>
        <w:gridCol w:w="1134"/>
        <w:gridCol w:w="1191"/>
        <w:gridCol w:w="1191"/>
        <w:gridCol w:w="1191"/>
        <w:gridCol w:w="1191"/>
        <w:gridCol w:w="1417"/>
      </w:tblGrid>
      <w:tr w:rsidR="00460AD5">
        <w:tc>
          <w:tcPr>
            <w:tcW w:w="690" w:type="dxa"/>
          </w:tcPr>
          <w:p w:rsidR="00460AD5" w:rsidRDefault="00460AD5">
            <w:pPr>
              <w:pStyle w:val="ConsPlusNormal"/>
              <w:jc w:val="center"/>
            </w:pPr>
            <w:r>
              <w:t>N</w:t>
            </w:r>
          </w:p>
        </w:tc>
        <w:tc>
          <w:tcPr>
            <w:tcW w:w="2098" w:type="dxa"/>
          </w:tcPr>
          <w:p w:rsidR="00460AD5" w:rsidRDefault="00460AD5">
            <w:pPr>
              <w:pStyle w:val="ConsPlusNormal"/>
              <w:jc w:val="center"/>
            </w:pPr>
            <w:r>
              <w:t>Наименование мероприятия</w:t>
            </w:r>
          </w:p>
        </w:tc>
        <w:tc>
          <w:tcPr>
            <w:tcW w:w="1644" w:type="dxa"/>
          </w:tcPr>
          <w:p w:rsidR="00460AD5" w:rsidRDefault="00460AD5">
            <w:pPr>
              <w:pStyle w:val="ConsPlusNormal"/>
              <w:jc w:val="center"/>
            </w:pPr>
            <w:r>
              <w:t>Источник финансирования</w:t>
            </w:r>
          </w:p>
        </w:tc>
        <w:tc>
          <w:tcPr>
            <w:tcW w:w="780" w:type="dxa"/>
          </w:tcPr>
          <w:p w:rsidR="00460AD5" w:rsidRDefault="00460AD5">
            <w:pPr>
              <w:pStyle w:val="ConsPlusNormal"/>
              <w:jc w:val="center"/>
            </w:pPr>
            <w:r>
              <w:t>Ед. изм.</w:t>
            </w:r>
          </w:p>
        </w:tc>
        <w:tc>
          <w:tcPr>
            <w:tcW w:w="1134" w:type="dxa"/>
          </w:tcPr>
          <w:p w:rsidR="00460AD5" w:rsidRDefault="00460AD5">
            <w:pPr>
              <w:pStyle w:val="ConsPlusNormal"/>
              <w:jc w:val="center"/>
            </w:pPr>
            <w:r>
              <w:t>2018</w:t>
            </w:r>
          </w:p>
        </w:tc>
        <w:tc>
          <w:tcPr>
            <w:tcW w:w="1191" w:type="dxa"/>
          </w:tcPr>
          <w:p w:rsidR="00460AD5" w:rsidRDefault="00460AD5">
            <w:pPr>
              <w:pStyle w:val="ConsPlusNormal"/>
              <w:jc w:val="center"/>
            </w:pPr>
            <w:r>
              <w:t>2019</w:t>
            </w:r>
          </w:p>
        </w:tc>
        <w:tc>
          <w:tcPr>
            <w:tcW w:w="1191" w:type="dxa"/>
          </w:tcPr>
          <w:p w:rsidR="00460AD5" w:rsidRDefault="00460AD5">
            <w:pPr>
              <w:pStyle w:val="ConsPlusNormal"/>
              <w:jc w:val="center"/>
            </w:pPr>
            <w:r>
              <w:t>2020</w:t>
            </w:r>
          </w:p>
        </w:tc>
        <w:tc>
          <w:tcPr>
            <w:tcW w:w="1191" w:type="dxa"/>
          </w:tcPr>
          <w:p w:rsidR="00460AD5" w:rsidRDefault="00460AD5">
            <w:pPr>
              <w:pStyle w:val="ConsPlusNormal"/>
              <w:jc w:val="center"/>
            </w:pPr>
            <w:r>
              <w:t>2021</w:t>
            </w:r>
          </w:p>
        </w:tc>
        <w:tc>
          <w:tcPr>
            <w:tcW w:w="1191" w:type="dxa"/>
          </w:tcPr>
          <w:p w:rsidR="00460AD5" w:rsidRDefault="00460AD5">
            <w:pPr>
              <w:pStyle w:val="ConsPlusNormal"/>
              <w:jc w:val="center"/>
            </w:pPr>
            <w:r>
              <w:t>2022</w:t>
            </w:r>
          </w:p>
        </w:tc>
        <w:tc>
          <w:tcPr>
            <w:tcW w:w="1417" w:type="dxa"/>
          </w:tcPr>
          <w:p w:rsidR="00460AD5" w:rsidRDefault="00460AD5">
            <w:pPr>
              <w:pStyle w:val="ConsPlusNormal"/>
              <w:jc w:val="center"/>
            </w:pPr>
            <w:r>
              <w:t>Всего</w:t>
            </w:r>
          </w:p>
        </w:tc>
      </w:tr>
      <w:tr w:rsidR="00460AD5">
        <w:tc>
          <w:tcPr>
            <w:tcW w:w="690" w:type="dxa"/>
          </w:tcPr>
          <w:p w:rsidR="00460AD5" w:rsidRDefault="00460AD5">
            <w:pPr>
              <w:pStyle w:val="ConsPlusNormal"/>
              <w:jc w:val="center"/>
            </w:pPr>
            <w:r>
              <w:t>1</w:t>
            </w:r>
          </w:p>
        </w:tc>
        <w:tc>
          <w:tcPr>
            <w:tcW w:w="3742" w:type="dxa"/>
            <w:gridSpan w:val="2"/>
          </w:tcPr>
          <w:p w:rsidR="00460AD5" w:rsidRDefault="00460AD5">
            <w:pPr>
              <w:pStyle w:val="ConsPlusNormal"/>
            </w:pPr>
            <w:r>
              <w:t>Прирост годового потребления природного газа</w:t>
            </w:r>
          </w:p>
        </w:tc>
        <w:tc>
          <w:tcPr>
            <w:tcW w:w="780" w:type="dxa"/>
          </w:tcPr>
          <w:p w:rsidR="00460AD5" w:rsidRDefault="00460AD5">
            <w:pPr>
              <w:pStyle w:val="ConsPlusNormal"/>
              <w:jc w:val="center"/>
            </w:pPr>
            <w:r>
              <w:t>млрд м</w:t>
            </w:r>
            <w:r>
              <w:rPr>
                <w:vertAlign w:val="superscript"/>
              </w:rPr>
              <w:t>3</w:t>
            </w:r>
          </w:p>
        </w:tc>
        <w:tc>
          <w:tcPr>
            <w:tcW w:w="1134" w:type="dxa"/>
          </w:tcPr>
          <w:p w:rsidR="00460AD5" w:rsidRDefault="00460AD5">
            <w:pPr>
              <w:pStyle w:val="ConsPlusNormal"/>
              <w:jc w:val="center"/>
            </w:pPr>
            <w:r>
              <w:t>0,819</w:t>
            </w:r>
          </w:p>
        </w:tc>
        <w:tc>
          <w:tcPr>
            <w:tcW w:w="1191" w:type="dxa"/>
          </w:tcPr>
          <w:p w:rsidR="00460AD5" w:rsidRDefault="00460AD5">
            <w:pPr>
              <w:pStyle w:val="ConsPlusNormal"/>
              <w:jc w:val="center"/>
            </w:pPr>
            <w:r>
              <w:t xml:space="preserve">0 </w:t>
            </w:r>
            <w:hyperlink w:anchor="P960" w:history="1">
              <w:r>
                <w:rPr>
                  <w:color w:val="0000FF"/>
                </w:rPr>
                <w:t>&lt;*&gt;</w:t>
              </w:r>
            </w:hyperlink>
          </w:p>
        </w:tc>
        <w:tc>
          <w:tcPr>
            <w:tcW w:w="1191" w:type="dxa"/>
          </w:tcPr>
          <w:p w:rsidR="00460AD5" w:rsidRDefault="00460AD5">
            <w:pPr>
              <w:pStyle w:val="ConsPlusNormal"/>
              <w:jc w:val="center"/>
            </w:pPr>
            <w:r>
              <w:t>0,04</w:t>
            </w:r>
          </w:p>
        </w:tc>
        <w:tc>
          <w:tcPr>
            <w:tcW w:w="1191" w:type="dxa"/>
          </w:tcPr>
          <w:p w:rsidR="00460AD5" w:rsidRDefault="00460AD5">
            <w:pPr>
              <w:pStyle w:val="ConsPlusNormal"/>
              <w:jc w:val="center"/>
            </w:pPr>
            <w:r>
              <w:t>0,04</w:t>
            </w:r>
          </w:p>
        </w:tc>
        <w:tc>
          <w:tcPr>
            <w:tcW w:w="1191" w:type="dxa"/>
          </w:tcPr>
          <w:p w:rsidR="00460AD5" w:rsidRDefault="00460AD5">
            <w:pPr>
              <w:pStyle w:val="ConsPlusNormal"/>
              <w:jc w:val="center"/>
            </w:pPr>
            <w:r>
              <w:t>0,03</w:t>
            </w:r>
          </w:p>
        </w:tc>
        <w:tc>
          <w:tcPr>
            <w:tcW w:w="1417" w:type="dxa"/>
          </w:tcPr>
          <w:p w:rsidR="00460AD5" w:rsidRDefault="00460AD5">
            <w:pPr>
              <w:pStyle w:val="ConsPlusNormal"/>
              <w:jc w:val="center"/>
            </w:pPr>
            <w:r>
              <w:t>0,929</w:t>
            </w:r>
          </w:p>
        </w:tc>
      </w:tr>
      <w:tr w:rsidR="00460AD5">
        <w:tc>
          <w:tcPr>
            <w:tcW w:w="690" w:type="dxa"/>
            <w:vMerge w:val="restart"/>
          </w:tcPr>
          <w:p w:rsidR="00460AD5" w:rsidRDefault="00460AD5">
            <w:pPr>
              <w:pStyle w:val="ConsPlusNormal"/>
              <w:jc w:val="center"/>
            </w:pPr>
            <w:r>
              <w:t>2</w:t>
            </w:r>
          </w:p>
        </w:tc>
        <w:tc>
          <w:tcPr>
            <w:tcW w:w="2098" w:type="dxa"/>
            <w:vMerge w:val="restart"/>
          </w:tcPr>
          <w:p w:rsidR="00460AD5" w:rsidRDefault="00460AD5">
            <w:pPr>
              <w:pStyle w:val="ConsPlusNormal"/>
            </w:pPr>
            <w:r>
              <w:t>Строительство магистральных газопроводов</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3</w:t>
            </w:r>
          </w:p>
        </w:tc>
        <w:tc>
          <w:tcPr>
            <w:tcW w:w="2098" w:type="dxa"/>
            <w:vMerge w:val="restart"/>
          </w:tcPr>
          <w:p w:rsidR="00460AD5" w:rsidRDefault="00460AD5">
            <w:pPr>
              <w:pStyle w:val="ConsPlusNormal"/>
            </w:pPr>
            <w:r>
              <w:t>Строительство газопроводов-отводов</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5,7</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5,7</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0"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5,7</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5,7</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0"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4</w:t>
            </w:r>
          </w:p>
        </w:tc>
        <w:tc>
          <w:tcPr>
            <w:tcW w:w="2098" w:type="dxa"/>
            <w:vMerge w:val="restart"/>
          </w:tcPr>
          <w:p w:rsidR="00460AD5" w:rsidRDefault="00460AD5">
            <w:pPr>
              <w:pStyle w:val="ConsPlusNormal"/>
            </w:pPr>
            <w:r>
              <w:t>Строительство ГРС</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1</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1</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0"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1</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1</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0"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5</w:t>
            </w:r>
          </w:p>
        </w:tc>
        <w:tc>
          <w:tcPr>
            <w:tcW w:w="2098" w:type="dxa"/>
            <w:vMerge w:val="restart"/>
          </w:tcPr>
          <w:p w:rsidR="00460AD5" w:rsidRDefault="00460AD5">
            <w:pPr>
              <w:pStyle w:val="ConsPlusNormal"/>
            </w:pPr>
            <w:r>
              <w:t xml:space="preserve">Реконструкция ГРС с увеличением </w:t>
            </w:r>
            <w:r>
              <w:lastRenderedPageBreak/>
              <w:t>производительности</w:t>
            </w:r>
          </w:p>
        </w:tc>
        <w:tc>
          <w:tcPr>
            <w:tcW w:w="1644" w:type="dxa"/>
            <w:vMerge w:val="restart"/>
          </w:tcPr>
          <w:p w:rsidR="00460AD5" w:rsidRDefault="00460AD5">
            <w:pPr>
              <w:pStyle w:val="ConsPlusNormal"/>
            </w:pPr>
            <w:r>
              <w:lastRenderedPageBreak/>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 xml:space="preserve">млн </w:t>
            </w:r>
            <w:r>
              <w:lastRenderedPageBreak/>
              <w:t>руб.</w:t>
            </w:r>
          </w:p>
        </w:tc>
        <w:tc>
          <w:tcPr>
            <w:tcW w:w="1134" w:type="dxa"/>
          </w:tcPr>
          <w:p w:rsidR="00460AD5" w:rsidRDefault="00460AD5">
            <w:pPr>
              <w:pStyle w:val="ConsPlusNormal"/>
              <w:jc w:val="center"/>
            </w:pPr>
            <w:r>
              <w:lastRenderedPageBreak/>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tcPr>
          <w:p w:rsidR="00460AD5" w:rsidRDefault="00460AD5">
            <w:pPr>
              <w:pStyle w:val="ConsPlusNormal"/>
              <w:jc w:val="center"/>
            </w:pPr>
            <w:r>
              <w:t>6</w:t>
            </w:r>
          </w:p>
        </w:tc>
        <w:tc>
          <w:tcPr>
            <w:tcW w:w="3742" w:type="dxa"/>
            <w:gridSpan w:val="2"/>
          </w:tcPr>
          <w:p w:rsidR="00460AD5" w:rsidRDefault="00460AD5">
            <w:pPr>
              <w:pStyle w:val="ConsPlusNormal"/>
            </w:pPr>
            <w:r>
              <w:t>Газоснабжение природным газом населенных пунктов</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12</w:t>
            </w:r>
          </w:p>
        </w:tc>
        <w:tc>
          <w:tcPr>
            <w:tcW w:w="1191" w:type="dxa"/>
          </w:tcPr>
          <w:p w:rsidR="00460AD5" w:rsidRDefault="00460AD5">
            <w:pPr>
              <w:pStyle w:val="ConsPlusNormal"/>
              <w:jc w:val="center"/>
            </w:pPr>
            <w:r>
              <w:t>61</w:t>
            </w:r>
          </w:p>
        </w:tc>
        <w:tc>
          <w:tcPr>
            <w:tcW w:w="1191" w:type="dxa"/>
          </w:tcPr>
          <w:p w:rsidR="00460AD5" w:rsidRDefault="00460AD5">
            <w:pPr>
              <w:pStyle w:val="ConsPlusNormal"/>
              <w:jc w:val="center"/>
            </w:pPr>
            <w:r>
              <w:t>55</w:t>
            </w:r>
          </w:p>
        </w:tc>
        <w:tc>
          <w:tcPr>
            <w:tcW w:w="1191" w:type="dxa"/>
          </w:tcPr>
          <w:p w:rsidR="00460AD5" w:rsidRDefault="00460AD5">
            <w:pPr>
              <w:pStyle w:val="ConsPlusNormal"/>
              <w:jc w:val="center"/>
            </w:pPr>
            <w:r>
              <w:t>37</w:t>
            </w:r>
          </w:p>
        </w:tc>
        <w:tc>
          <w:tcPr>
            <w:tcW w:w="1191" w:type="dxa"/>
          </w:tcPr>
          <w:p w:rsidR="00460AD5" w:rsidRDefault="00460AD5">
            <w:pPr>
              <w:pStyle w:val="ConsPlusNormal"/>
              <w:jc w:val="center"/>
            </w:pPr>
            <w:r>
              <w:t>1</w:t>
            </w:r>
          </w:p>
        </w:tc>
        <w:tc>
          <w:tcPr>
            <w:tcW w:w="1417" w:type="dxa"/>
          </w:tcPr>
          <w:p w:rsidR="00460AD5" w:rsidRDefault="00460AD5">
            <w:pPr>
              <w:pStyle w:val="ConsPlusNormal"/>
              <w:jc w:val="center"/>
            </w:pPr>
            <w:r>
              <w:t>166</w:t>
            </w:r>
          </w:p>
        </w:tc>
      </w:tr>
      <w:tr w:rsidR="00460AD5">
        <w:tc>
          <w:tcPr>
            <w:tcW w:w="690" w:type="dxa"/>
          </w:tcPr>
          <w:p w:rsidR="00460AD5" w:rsidRDefault="00460AD5">
            <w:pPr>
              <w:pStyle w:val="ConsPlusNormal"/>
              <w:jc w:val="center"/>
            </w:pPr>
            <w:r>
              <w:t>6.1</w:t>
            </w:r>
          </w:p>
        </w:tc>
        <w:tc>
          <w:tcPr>
            <w:tcW w:w="3742" w:type="dxa"/>
            <w:gridSpan w:val="2"/>
          </w:tcPr>
          <w:p w:rsidR="00460AD5" w:rsidRDefault="00460AD5">
            <w:pPr>
              <w:pStyle w:val="ConsPlusNormal"/>
            </w:pPr>
            <w:r>
              <w:t>в том числе ранее газифицированных СУГ</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7</w:t>
            </w:r>
          </w:p>
        </w:tc>
        <w:tc>
          <w:tcPr>
            <w:tcW w:w="2098" w:type="dxa"/>
            <w:vMerge w:val="restart"/>
          </w:tcPr>
          <w:p w:rsidR="00460AD5" w:rsidRDefault="00460AD5">
            <w:pPr>
              <w:pStyle w:val="ConsPlusNormal"/>
            </w:pPr>
            <w:r>
              <w:t>Строительство межпоселковых газопроводов</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247,66</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16,0</w:t>
            </w:r>
          </w:p>
        </w:tc>
        <w:tc>
          <w:tcPr>
            <w:tcW w:w="1191" w:type="dxa"/>
          </w:tcPr>
          <w:p w:rsidR="00460AD5" w:rsidRDefault="00460AD5">
            <w:pPr>
              <w:pStyle w:val="ConsPlusNormal"/>
              <w:jc w:val="center"/>
            </w:pPr>
            <w:r>
              <w:t>59,3</w:t>
            </w:r>
          </w:p>
        </w:tc>
        <w:tc>
          <w:tcPr>
            <w:tcW w:w="1191" w:type="dxa"/>
          </w:tcPr>
          <w:p w:rsidR="00460AD5" w:rsidRDefault="00460AD5">
            <w:pPr>
              <w:pStyle w:val="ConsPlusNormal"/>
              <w:jc w:val="center"/>
            </w:pPr>
            <w:r>
              <w:t>40,3</w:t>
            </w:r>
          </w:p>
        </w:tc>
        <w:tc>
          <w:tcPr>
            <w:tcW w:w="1417" w:type="dxa"/>
          </w:tcPr>
          <w:p w:rsidR="00460AD5" w:rsidRDefault="00460AD5">
            <w:pPr>
              <w:pStyle w:val="ConsPlusNormal"/>
              <w:jc w:val="center"/>
            </w:pPr>
            <w:r>
              <w:t>363,26</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 xml:space="preserve">333,73 </w:t>
            </w:r>
            <w:hyperlink w:anchor="P960" w:history="1">
              <w:r>
                <w:rPr>
                  <w:color w:val="0000FF"/>
                </w:rPr>
                <w:t>&lt;*&gt;</w:t>
              </w:r>
            </w:hyperlink>
          </w:p>
        </w:tc>
        <w:tc>
          <w:tcPr>
            <w:tcW w:w="1191" w:type="dxa"/>
          </w:tcPr>
          <w:p w:rsidR="00460AD5" w:rsidRDefault="00460AD5">
            <w:pPr>
              <w:pStyle w:val="ConsPlusNormal"/>
              <w:jc w:val="center"/>
            </w:pPr>
            <w:r>
              <w:t>44,039 &lt;*&gt;</w:t>
            </w:r>
          </w:p>
        </w:tc>
        <w:tc>
          <w:tcPr>
            <w:tcW w:w="1191" w:type="dxa"/>
          </w:tcPr>
          <w:p w:rsidR="00460AD5" w:rsidRDefault="00460AD5">
            <w:pPr>
              <w:pStyle w:val="ConsPlusNormal"/>
              <w:jc w:val="center"/>
            </w:pPr>
            <w:r>
              <w:t>92,876 &lt;*&gt;</w:t>
            </w:r>
          </w:p>
        </w:tc>
        <w:tc>
          <w:tcPr>
            <w:tcW w:w="1191" w:type="dxa"/>
          </w:tcPr>
          <w:p w:rsidR="00460AD5" w:rsidRDefault="00460AD5">
            <w:pPr>
              <w:pStyle w:val="ConsPlusNormal"/>
              <w:jc w:val="center"/>
            </w:pPr>
            <w:r>
              <w:t xml:space="preserve">105,479 </w:t>
            </w:r>
            <w:hyperlink w:anchor="P961" w:history="1">
              <w:r>
                <w:rPr>
                  <w:color w:val="0000FF"/>
                </w:rPr>
                <w:t>&lt;**&gt;</w:t>
              </w:r>
            </w:hyperlink>
          </w:p>
        </w:tc>
        <w:tc>
          <w:tcPr>
            <w:tcW w:w="1191" w:type="dxa"/>
          </w:tcPr>
          <w:p w:rsidR="00460AD5" w:rsidRDefault="00460AD5">
            <w:pPr>
              <w:pStyle w:val="ConsPlusNormal"/>
              <w:jc w:val="center"/>
            </w:pPr>
            <w:r>
              <w:t>61,958 &lt;**&gt;</w:t>
            </w:r>
          </w:p>
        </w:tc>
        <w:tc>
          <w:tcPr>
            <w:tcW w:w="1417" w:type="dxa"/>
          </w:tcPr>
          <w:p w:rsidR="00460AD5" w:rsidRDefault="00460AD5">
            <w:pPr>
              <w:pStyle w:val="ConsPlusNormal"/>
              <w:jc w:val="center"/>
            </w:pPr>
            <w:r>
              <w:t>638,082 &lt;*&gt;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48,8</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16,0</w:t>
            </w:r>
          </w:p>
        </w:tc>
        <w:tc>
          <w:tcPr>
            <w:tcW w:w="1191" w:type="dxa"/>
          </w:tcPr>
          <w:p w:rsidR="00460AD5" w:rsidRDefault="00460AD5">
            <w:pPr>
              <w:pStyle w:val="ConsPlusNormal"/>
              <w:jc w:val="center"/>
            </w:pPr>
            <w:r>
              <w:t>39,3</w:t>
            </w:r>
          </w:p>
        </w:tc>
        <w:tc>
          <w:tcPr>
            <w:tcW w:w="1191" w:type="dxa"/>
          </w:tcPr>
          <w:p w:rsidR="00460AD5" w:rsidRDefault="00460AD5">
            <w:pPr>
              <w:pStyle w:val="ConsPlusNormal"/>
              <w:jc w:val="center"/>
            </w:pPr>
            <w:r>
              <w:t>27,5</w:t>
            </w:r>
          </w:p>
        </w:tc>
        <w:tc>
          <w:tcPr>
            <w:tcW w:w="1417" w:type="dxa"/>
          </w:tcPr>
          <w:p w:rsidR="00460AD5" w:rsidRDefault="00460AD5">
            <w:pPr>
              <w:pStyle w:val="ConsPlusNormal"/>
              <w:jc w:val="center"/>
            </w:pPr>
            <w:r>
              <w:t>131,6</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0"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консолидированный бюджет НО</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92,16</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20,0</w:t>
            </w:r>
          </w:p>
        </w:tc>
        <w:tc>
          <w:tcPr>
            <w:tcW w:w="1191" w:type="dxa"/>
          </w:tcPr>
          <w:p w:rsidR="00460AD5" w:rsidRDefault="00460AD5">
            <w:pPr>
              <w:pStyle w:val="ConsPlusNormal"/>
              <w:jc w:val="center"/>
            </w:pPr>
            <w:hyperlink w:anchor="P961" w:history="1">
              <w:r>
                <w:rPr>
                  <w:color w:val="0000FF"/>
                </w:rPr>
                <w:t>&lt;**&gt;</w:t>
              </w:r>
            </w:hyperlink>
          </w:p>
        </w:tc>
        <w:tc>
          <w:tcPr>
            <w:tcW w:w="1417" w:type="dxa"/>
          </w:tcPr>
          <w:p w:rsidR="00460AD5" w:rsidRDefault="00460AD5">
            <w:pPr>
              <w:pStyle w:val="ConsPlusNormal"/>
              <w:jc w:val="center"/>
            </w:pPr>
            <w:r>
              <w:t>112,16</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185,472</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29,592</w:t>
            </w:r>
          </w:p>
        </w:tc>
        <w:tc>
          <w:tcPr>
            <w:tcW w:w="1191" w:type="dxa"/>
          </w:tcPr>
          <w:p w:rsidR="00460AD5" w:rsidRDefault="00460AD5">
            <w:pPr>
              <w:pStyle w:val="ConsPlusNormal"/>
              <w:jc w:val="center"/>
            </w:pPr>
            <w:r>
              <w:t>40,409</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255,473</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106,7</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12,8</w:t>
            </w:r>
          </w:p>
        </w:tc>
        <w:tc>
          <w:tcPr>
            <w:tcW w:w="1417" w:type="dxa"/>
          </w:tcPr>
          <w:p w:rsidR="00460AD5" w:rsidRDefault="00460AD5">
            <w:pPr>
              <w:pStyle w:val="ConsPlusNormal"/>
              <w:jc w:val="center"/>
            </w:pPr>
            <w:r>
              <w:t>119,5</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 xml:space="preserve">млн </w:t>
            </w:r>
            <w:r>
              <w:lastRenderedPageBreak/>
              <w:t>руб.</w:t>
            </w:r>
          </w:p>
        </w:tc>
        <w:tc>
          <w:tcPr>
            <w:tcW w:w="1134" w:type="dxa"/>
          </w:tcPr>
          <w:p w:rsidR="00460AD5" w:rsidRDefault="00460AD5">
            <w:pPr>
              <w:pStyle w:val="ConsPlusNormal"/>
              <w:jc w:val="center"/>
            </w:pPr>
            <w:r>
              <w:lastRenderedPageBreak/>
              <w:t>148,258</w:t>
            </w:r>
          </w:p>
        </w:tc>
        <w:tc>
          <w:tcPr>
            <w:tcW w:w="1191" w:type="dxa"/>
          </w:tcPr>
          <w:p w:rsidR="00460AD5" w:rsidRDefault="00460AD5">
            <w:pPr>
              <w:pStyle w:val="ConsPlusNormal"/>
              <w:jc w:val="center"/>
            </w:pPr>
            <w:r>
              <w:t>44,039</w:t>
            </w:r>
          </w:p>
        </w:tc>
        <w:tc>
          <w:tcPr>
            <w:tcW w:w="1191" w:type="dxa"/>
          </w:tcPr>
          <w:p w:rsidR="00460AD5" w:rsidRDefault="00460AD5">
            <w:pPr>
              <w:pStyle w:val="ConsPlusNormal"/>
              <w:jc w:val="center"/>
            </w:pPr>
            <w:r>
              <w:t>63,284</w:t>
            </w:r>
          </w:p>
        </w:tc>
        <w:tc>
          <w:tcPr>
            <w:tcW w:w="1191" w:type="dxa"/>
          </w:tcPr>
          <w:p w:rsidR="00460AD5" w:rsidRDefault="00460AD5">
            <w:pPr>
              <w:pStyle w:val="ConsPlusNormal"/>
              <w:jc w:val="center"/>
            </w:pPr>
            <w:r>
              <w:t>65,07</w:t>
            </w:r>
          </w:p>
        </w:tc>
        <w:tc>
          <w:tcPr>
            <w:tcW w:w="1191" w:type="dxa"/>
          </w:tcPr>
          <w:p w:rsidR="00460AD5" w:rsidRDefault="00460AD5">
            <w:pPr>
              <w:pStyle w:val="ConsPlusNormal"/>
              <w:jc w:val="center"/>
            </w:pPr>
            <w:r>
              <w:t>61,958</w:t>
            </w:r>
          </w:p>
        </w:tc>
        <w:tc>
          <w:tcPr>
            <w:tcW w:w="1417" w:type="dxa"/>
          </w:tcPr>
          <w:p w:rsidR="00460AD5" w:rsidRDefault="00460AD5">
            <w:pPr>
              <w:pStyle w:val="ConsPlusNormal"/>
              <w:jc w:val="center"/>
            </w:pPr>
            <w:r>
              <w:t>382,609</w:t>
            </w:r>
          </w:p>
        </w:tc>
      </w:tr>
      <w:tr w:rsidR="00460AD5">
        <w:tc>
          <w:tcPr>
            <w:tcW w:w="690" w:type="dxa"/>
            <w:vMerge w:val="restart"/>
          </w:tcPr>
          <w:p w:rsidR="00460AD5" w:rsidRDefault="00460AD5">
            <w:pPr>
              <w:pStyle w:val="ConsPlusNormal"/>
              <w:jc w:val="center"/>
            </w:pPr>
            <w:r>
              <w:lastRenderedPageBreak/>
              <w:t>8</w:t>
            </w:r>
          </w:p>
        </w:tc>
        <w:tc>
          <w:tcPr>
            <w:tcW w:w="2098" w:type="dxa"/>
            <w:vMerge w:val="restart"/>
          </w:tcPr>
          <w:p w:rsidR="00460AD5" w:rsidRDefault="00460AD5">
            <w:pPr>
              <w:pStyle w:val="ConsPlusNormal"/>
            </w:pPr>
            <w:r>
              <w:t>Газификация природным газом квартир (домовладений)</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7 028</w:t>
            </w:r>
          </w:p>
        </w:tc>
        <w:tc>
          <w:tcPr>
            <w:tcW w:w="1191" w:type="dxa"/>
          </w:tcPr>
          <w:p w:rsidR="00460AD5" w:rsidRDefault="00460AD5">
            <w:pPr>
              <w:pStyle w:val="ConsPlusNormal"/>
              <w:jc w:val="center"/>
            </w:pPr>
            <w:r>
              <w:t>7 159</w:t>
            </w:r>
          </w:p>
        </w:tc>
        <w:tc>
          <w:tcPr>
            <w:tcW w:w="1191" w:type="dxa"/>
          </w:tcPr>
          <w:p w:rsidR="00460AD5" w:rsidRDefault="00460AD5">
            <w:pPr>
              <w:pStyle w:val="ConsPlusNormal"/>
              <w:jc w:val="center"/>
            </w:pPr>
            <w:r>
              <w:t>3 479</w:t>
            </w:r>
          </w:p>
        </w:tc>
        <w:tc>
          <w:tcPr>
            <w:tcW w:w="1191" w:type="dxa"/>
          </w:tcPr>
          <w:p w:rsidR="00460AD5" w:rsidRDefault="00460AD5">
            <w:pPr>
              <w:pStyle w:val="ConsPlusNormal"/>
              <w:jc w:val="center"/>
            </w:pPr>
            <w:r>
              <w:t>3 301</w:t>
            </w:r>
          </w:p>
        </w:tc>
        <w:tc>
          <w:tcPr>
            <w:tcW w:w="1191" w:type="dxa"/>
          </w:tcPr>
          <w:p w:rsidR="00460AD5" w:rsidRDefault="00460AD5">
            <w:pPr>
              <w:pStyle w:val="ConsPlusNormal"/>
              <w:jc w:val="center"/>
            </w:pPr>
            <w:r>
              <w:t xml:space="preserve">744 </w:t>
            </w:r>
            <w:hyperlink w:anchor="P961" w:history="1">
              <w:r>
                <w:rPr>
                  <w:color w:val="0000FF"/>
                </w:rPr>
                <w:t>&lt;**&gt;</w:t>
              </w:r>
            </w:hyperlink>
          </w:p>
        </w:tc>
        <w:tc>
          <w:tcPr>
            <w:tcW w:w="1417" w:type="dxa"/>
          </w:tcPr>
          <w:p w:rsidR="00460AD5" w:rsidRDefault="00460AD5">
            <w:pPr>
              <w:pStyle w:val="ConsPlusNormal"/>
              <w:jc w:val="center"/>
            </w:pPr>
            <w:r>
              <w:t>21 711</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2"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консолидированный бюджет НО</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3 216</w:t>
            </w:r>
          </w:p>
        </w:tc>
        <w:tc>
          <w:tcPr>
            <w:tcW w:w="1191" w:type="dxa"/>
          </w:tcPr>
          <w:p w:rsidR="00460AD5" w:rsidRDefault="00460AD5">
            <w:pPr>
              <w:pStyle w:val="ConsPlusNormal"/>
              <w:jc w:val="center"/>
            </w:pPr>
            <w:r>
              <w:t>6992</w:t>
            </w:r>
          </w:p>
        </w:tc>
        <w:tc>
          <w:tcPr>
            <w:tcW w:w="1191" w:type="dxa"/>
          </w:tcPr>
          <w:p w:rsidR="00460AD5" w:rsidRDefault="00460AD5">
            <w:pPr>
              <w:pStyle w:val="ConsPlusNormal"/>
              <w:jc w:val="center"/>
            </w:pPr>
            <w:r>
              <w:t>3223</w:t>
            </w:r>
          </w:p>
        </w:tc>
        <w:tc>
          <w:tcPr>
            <w:tcW w:w="1191" w:type="dxa"/>
          </w:tcPr>
          <w:p w:rsidR="00460AD5" w:rsidRDefault="00460AD5">
            <w:pPr>
              <w:pStyle w:val="ConsPlusNormal"/>
              <w:jc w:val="center"/>
            </w:pPr>
            <w:r>
              <w:t>1851</w:t>
            </w:r>
          </w:p>
        </w:tc>
        <w:tc>
          <w:tcPr>
            <w:tcW w:w="1191" w:type="dxa"/>
          </w:tcPr>
          <w:p w:rsidR="00460AD5" w:rsidRDefault="00460AD5">
            <w:pPr>
              <w:pStyle w:val="ConsPlusNormal"/>
              <w:jc w:val="center"/>
            </w:pPr>
            <w:hyperlink w:anchor="P961" w:history="1">
              <w:r>
                <w:rPr>
                  <w:color w:val="0000FF"/>
                </w:rPr>
                <w:t>&lt;**&gt;</w:t>
              </w:r>
            </w:hyperlink>
          </w:p>
        </w:tc>
        <w:tc>
          <w:tcPr>
            <w:tcW w:w="1417" w:type="dxa"/>
          </w:tcPr>
          <w:p w:rsidR="00460AD5" w:rsidRDefault="00460AD5">
            <w:pPr>
              <w:pStyle w:val="ConsPlusNormal"/>
              <w:jc w:val="center"/>
            </w:pPr>
            <w:r>
              <w:t>15 282</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2"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3 812</w:t>
            </w:r>
          </w:p>
        </w:tc>
        <w:tc>
          <w:tcPr>
            <w:tcW w:w="1191" w:type="dxa"/>
          </w:tcPr>
          <w:p w:rsidR="00460AD5" w:rsidRDefault="00460AD5">
            <w:pPr>
              <w:pStyle w:val="ConsPlusNormal"/>
              <w:jc w:val="center"/>
            </w:pPr>
            <w:r>
              <w:t>167</w:t>
            </w:r>
          </w:p>
        </w:tc>
        <w:tc>
          <w:tcPr>
            <w:tcW w:w="1191" w:type="dxa"/>
          </w:tcPr>
          <w:p w:rsidR="00460AD5" w:rsidRDefault="00460AD5">
            <w:pPr>
              <w:pStyle w:val="ConsPlusNormal"/>
              <w:jc w:val="center"/>
            </w:pPr>
            <w:r>
              <w:t>256</w:t>
            </w:r>
          </w:p>
        </w:tc>
        <w:tc>
          <w:tcPr>
            <w:tcW w:w="1191" w:type="dxa"/>
          </w:tcPr>
          <w:p w:rsidR="00460AD5" w:rsidRDefault="00460AD5">
            <w:pPr>
              <w:pStyle w:val="ConsPlusNormal"/>
              <w:jc w:val="center"/>
            </w:pPr>
            <w:r>
              <w:t>1450</w:t>
            </w:r>
          </w:p>
        </w:tc>
        <w:tc>
          <w:tcPr>
            <w:tcW w:w="1191" w:type="dxa"/>
          </w:tcPr>
          <w:p w:rsidR="00460AD5" w:rsidRDefault="00460AD5">
            <w:pPr>
              <w:pStyle w:val="ConsPlusNormal"/>
              <w:jc w:val="center"/>
            </w:pPr>
            <w:r>
              <w:t>744</w:t>
            </w:r>
          </w:p>
        </w:tc>
        <w:tc>
          <w:tcPr>
            <w:tcW w:w="1417" w:type="dxa"/>
          </w:tcPr>
          <w:p w:rsidR="00460AD5" w:rsidRDefault="00460AD5">
            <w:pPr>
              <w:pStyle w:val="ConsPlusNormal"/>
              <w:jc w:val="center"/>
            </w:pPr>
            <w:r>
              <w:t>6 429</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hyperlink w:anchor="P962" w:history="1">
              <w:r>
                <w:rPr>
                  <w:color w:val="0000FF"/>
                </w:rPr>
                <w:t>&lt;***&gt;</w:t>
              </w:r>
            </w:hyperlink>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&lt;***&gt;</w:t>
            </w:r>
          </w:p>
        </w:tc>
      </w:tr>
      <w:tr w:rsidR="00460AD5">
        <w:tc>
          <w:tcPr>
            <w:tcW w:w="690" w:type="dxa"/>
          </w:tcPr>
          <w:p w:rsidR="00460AD5" w:rsidRDefault="00460AD5">
            <w:pPr>
              <w:pStyle w:val="ConsPlusNormal"/>
              <w:jc w:val="center"/>
            </w:pPr>
            <w:r>
              <w:t>8.1</w:t>
            </w:r>
          </w:p>
        </w:tc>
        <w:tc>
          <w:tcPr>
            <w:tcW w:w="3742" w:type="dxa"/>
            <w:gridSpan w:val="2"/>
          </w:tcPr>
          <w:p w:rsidR="00460AD5" w:rsidRDefault="00460AD5">
            <w:pPr>
              <w:pStyle w:val="ConsPlusNormal"/>
            </w:pPr>
            <w:r>
              <w:t>в том числе ранее газифицированных СУГ</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pPr>
          </w:p>
        </w:tc>
      </w:tr>
      <w:tr w:rsidR="00460AD5">
        <w:tc>
          <w:tcPr>
            <w:tcW w:w="690" w:type="dxa"/>
            <w:vMerge w:val="restart"/>
          </w:tcPr>
          <w:p w:rsidR="00460AD5" w:rsidRDefault="00460AD5">
            <w:pPr>
              <w:pStyle w:val="ConsPlusNormal"/>
              <w:jc w:val="center"/>
            </w:pPr>
            <w:r>
              <w:t>9</w:t>
            </w:r>
          </w:p>
        </w:tc>
        <w:tc>
          <w:tcPr>
            <w:tcW w:w="2098" w:type="dxa"/>
            <w:vMerge w:val="restart"/>
          </w:tcPr>
          <w:p w:rsidR="00460AD5" w:rsidRDefault="00460AD5">
            <w:pPr>
              <w:pStyle w:val="ConsPlusNormal"/>
            </w:pPr>
            <w:r>
              <w:t>Строительство внутрипоселковых газопроводов</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72,14</w:t>
            </w:r>
          </w:p>
        </w:tc>
        <w:tc>
          <w:tcPr>
            <w:tcW w:w="1191" w:type="dxa"/>
          </w:tcPr>
          <w:p w:rsidR="00460AD5" w:rsidRDefault="00460AD5">
            <w:pPr>
              <w:pStyle w:val="ConsPlusNormal"/>
              <w:jc w:val="center"/>
            </w:pPr>
            <w:r>
              <w:t>333,3</w:t>
            </w:r>
          </w:p>
        </w:tc>
        <w:tc>
          <w:tcPr>
            <w:tcW w:w="1191" w:type="dxa"/>
          </w:tcPr>
          <w:p w:rsidR="00460AD5" w:rsidRDefault="00460AD5">
            <w:pPr>
              <w:pStyle w:val="ConsPlusNormal"/>
              <w:jc w:val="center"/>
            </w:pPr>
            <w:r>
              <w:t>259,07</w:t>
            </w:r>
          </w:p>
        </w:tc>
        <w:tc>
          <w:tcPr>
            <w:tcW w:w="1191" w:type="dxa"/>
          </w:tcPr>
          <w:p w:rsidR="00460AD5" w:rsidRDefault="00460AD5">
            <w:pPr>
              <w:pStyle w:val="ConsPlusNormal"/>
              <w:jc w:val="center"/>
            </w:pPr>
            <w:r>
              <w:t>91,1</w:t>
            </w:r>
          </w:p>
        </w:tc>
        <w:tc>
          <w:tcPr>
            <w:tcW w:w="1191" w:type="dxa"/>
          </w:tcPr>
          <w:p w:rsidR="00460AD5" w:rsidRDefault="00460AD5">
            <w:pPr>
              <w:pStyle w:val="ConsPlusNormal"/>
              <w:jc w:val="center"/>
            </w:pPr>
            <w:r>
              <w:t>26,21</w:t>
            </w:r>
          </w:p>
        </w:tc>
        <w:tc>
          <w:tcPr>
            <w:tcW w:w="1417" w:type="dxa"/>
          </w:tcPr>
          <w:p w:rsidR="00460AD5" w:rsidRDefault="00460AD5">
            <w:pPr>
              <w:pStyle w:val="ConsPlusNormal"/>
              <w:jc w:val="center"/>
            </w:pPr>
            <w:r>
              <w:t>781,082</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245,063</w:t>
            </w:r>
          </w:p>
        </w:tc>
        <w:tc>
          <w:tcPr>
            <w:tcW w:w="1191" w:type="dxa"/>
          </w:tcPr>
          <w:p w:rsidR="00460AD5" w:rsidRDefault="00460AD5">
            <w:pPr>
              <w:pStyle w:val="ConsPlusNormal"/>
              <w:jc w:val="center"/>
            </w:pPr>
            <w:r>
              <w:t>989,112</w:t>
            </w:r>
          </w:p>
        </w:tc>
        <w:tc>
          <w:tcPr>
            <w:tcW w:w="1191" w:type="dxa"/>
          </w:tcPr>
          <w:p w:rsidR="00460AD5" w:rsidRDefault="00460AD5">
            <w:pPr>
              <w:pStyle w:val="ConsPlusNormal"/>
              <w:jc w:val="center"/>
            </w:pPr>
            <w:r>
              <w:t>714,171</w:t>
            </w:r>
          </w:p>
        </w:tc>
        <w:tc>
          <w:tcPr>
            <w:tcW w:w="1191" w:type="dxa"/>
          </w:tcPr>
          <w:p w:rsidR="00460AD5" w:rsidRDefault="00460AD5">
            <w:pPr>
              <w:pStyle w:val="ConsPlusNormal"/>
              <w:jc w:val="center"/>
            </w:pPr>
            <w:r>
              <w:t xml:space="preserve">738,633 </w:t>
            </w:r>
            <w:hyperlink w:anchor="P961" w:history="1">
              <w:r>
                <w:rPr>
                  <w:color w:val="0000FF"/>
                </w:rPr>
                <w:t>&lt;**&gt;</w:t>
              </w:r>
            </w:hyperlink>
          </w:p>
        </w:tc>
        <w:tc>
          <w:tcPr>
            <w:tcW w:w="1191" w:type="dxa"/>
          </w:tcPr>
          <w:p w:rsidR="00460AD5" w:rsidRDefault="00460AD5">
            <w:pPr>
              <w:pStyle w:val="ConsPlusNormal"/>
              <w:jc w:val="center"/>
            </w:pPr>
            <w:r>
              <w:t>345,576 &lt;**&gt;</w:t>
            </w:r>
          </w:p>
        </w:tc>
        <w:tc>
          <w:tcPr>
            <w:tcW w:w="1417" w:type="dxa"/>
          </w:tcPr>
          <w:p w:rsidR="00460AD5" w:rsidRDefault="00460AD5">
            <w:pPr>
              <w:pStyle w:val="ConsPlusNormal"/>
              <w:jc w:val="center"/>
            </w:pPr>
            <w:r>
              <w:t>3 029,555</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консолидированный бюджет НО</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55,41</w:t>
            </w:r>
          </w:p>
        </w:tc>
        <w:tc>
          <w:tcPr>
            <w:tcW w:w="1191" w:type="dxa"/>
          </w:tcPr>
          <w:p w:rsidR="00460AD5" w:rsidRDefault="00460AD5">
            <w:pPr>
              <w:pStyle w:val="ConsPlusNormal"/>
              <w:jc w:val="center"/>
            </w:pPr>
            <w:r>
              <w:t>322,6</w:t>
            </w:r>
          </w:p>
        </w:tc>
        <w:tc>
          <w:tcPr>
            <w:tcW w:w="1191" w:type="dxa"/>
          </w:tcPr>
          <w:p w:rsidR="00460AD5" w:rsidRDefault="00460AD5">
            <w:pPr>
              <w:pStyle w:val="ConsPlusNormal"/>
              <w:jc w:val="center"/>
            </w:pPr>
            <w:r>
              <w:t>191,8</w:t>
            </w:r>
          </w:p>
        </w:tc>
        <w:tc>
          <w:tcPr>
            <w:tcW w:w="1191" w:type="dxa"/>
          </w:tcPr>
          <w:p w:rsidR="00460AD5" w:rsidRDefault="00460AD5">
            <w:pPr>
              <w:pStyle w:val="ConsPlusNormal"/>
              <w:jc w:val="center"/>
            </w:pPr>
            <w:r>
              <w:t>84,2</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654,01</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197,555</w:t>
            </w:r>
          </w:p>
        </w:tc>
        <w:tc>
          <w:tcPr>
            <w:tcW w:w="1191" w:type="dxa"/>
          </w:tcPr>
          <w:p w:rsidR="00460AD5" w:rsidRDefault="00460AD5">
            <w:pPr>
              <w:pStyle w:val="ConsPlusNormal"/>
              <w:jc w:val="center"/>
            </w:pPr>
            <w:r>
              <w:t>622,107</w:t>
            </w:r>
          </w:p>
        </w:tc>
        <w:tc>
          <w:tcPr>
            <w:tcW w:w="1191" w:type="dxa"/>
          </w:tcPr>
          <w:p w:rsidR="00460AD5" w:rsidRDefault="00460AD5">
            <w:pPr>
              <w:pStyle w:val="ConsPlusNormal"/>
              <w:jc w:val="center"/>
            </w:pPr>
            <w:r>
              <w:t>369,921</w:t>
            </w:r>
          </w:p>
        </w:tc>
        <w:tc>
          <w:tcPr>
            <w:tcW w:w="1191" w:type="dxa"/>
          </w:tcPr>
          <w:p w:rsidR="00460AD5" w:rsidRDefault="00460AD5">
            <w:pPr>
              <w:pStyle w:val="ConsPlusNormal"/>
              <w:jc w:val="center"/>
            </w:pPr>
            <w:r>
              <w:t>396,169</w:t>
            </w:r>
          </w:p>
        </w:tc>
        <w:tc>
          <w:tcPr>
            <w:tcW w:w="1191" w:type="dxa"/>
          </w:tcPr>
          <w:p w:rsidR="00460AD5" w:rsidRDefault="00460AD5">
            <w:pPr>
              <w:pStyle w:val="ConsPlusNormal"/>
              <w:jc w:val="center"/>
            </w:pPr>
            <w:hyperlink w:anchor="P961" w:history="1">
              <w:r>
                <w:rPr>
                  <w:color w:val="0000FF"/>
                </w:rPr>
                <w:t>&lt;**&gt;</w:t>
              </w:r>
            </w:hyperlink>
          </w:p>
        </w:tc>
        <w:tc>
          <w:tcPr>
            <w:tcW w:w="1417" w:type="dxa"/>
          </w:tcPr>
          <w:p w:rsidR="00460AD5" w:rsidRDefault="00460AD5">
            <w:pPr>
              <w:pStyle w:val="ConsPlusNormal"/>
              <w:jc w:val="center"/>
            </w:pPr>
            <w:r>
              <w:t>1 582,752</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км</w:t>
            </w:r>
          </w:p>
        </w:tc>
        <w:tc>
          <w:tcPr>
            <w:tcW w:w="1134" w:type="dxa"/>
          </w:tcPr>
          <w:p w:rsidR="00460AD5" w:rsidRDefault="00460AD5">
            <w:pPr>
              <w:pStyle w:val="ConsPlusNormal"/>
              <w:jc w:val="center"/>
            </w:pPr>
            <w:r>
              <w:t>16,73</w:t>
            </w:r>
          </w:p>
        </w:tc>
        <w:tc>
          <w:tcPr>
            <w:tcW w:w="1191" w:type="dxa"/>
          </w:tcPr>
          <w:p w:rsidR="00460AD5" w:rsidRDefault="00460AD5">
            <w:pPr>
              <w:pStyle w:val="ConsPlusNormal"/>
              <w:jc w:val="center"/>
            </w:pPr>
            <w:r>
              <w:t>10,7</w:t>
            </w:r>
          </w:p>
        </w:tc>
        <w:tc>
          <w:tcPr>
            <w:tcW w:w="1191" w:type="dxa"/>
          </w:tcPr>
          <w:p w:rsidR="00460AD5" w:rsidRDefault="00460AD5">
            <w:pPr>
              <w:pStyle w:val="ConsPlusNormal"/>
              <w:jc w:val="center"/>
            </w:pPr>
            <w:r>
              <w:t>67,27</w:t>
            </w:r>
          </w:p>
        </w:tc>
        <w:tc>
          <w:tcPr>
            <w:tcW w:w="1191" w:type="dxa"/>
          </w:tcPr>
          <w:p w:rsidR="00460AD5" w:rsidRDefault="00460AD5">
            <w:pPr>
              <w:pStyle w:val="ConsPlusNormal"/>
              <w:jc w:val="center"/>
            </w:pPr>
            <w:r>
              <w:t>6,9</w:t>
            </w:r>
          </w:p>
        </w:tc>
        <w:tc>
          <w:tcPr>
            <w:tcW w:w="1191" w:type="dxa"/>
          </w:tcPr>
          <w:p w:rsidR="00460AD5" w:rsidRDefault="00460AD5">
            <w:pPr>
              <w:pStyle w:val="ConsPlusNormal"/>
              <w:jc w:val="center"/>
            </w:pPr>
            <w:r>
              <w:t>26,21</w:t>
            </w:r>
          </w:p>
        </w:tc>
        <w:tc>
          <w:tcPr>
            <w:tcW w:w="1417" w:type="dxa"/>
          </w:tcPr>
          <w:p w:rsidR="00460AD5" w:rsidRDefault="00460AD5">
            <w:pPr>
              <w:pStyle w:val="ConsPlusNormal"/>
              <w:jc w:val="center"/>
            </w:pPr>
            <w:r>
              <w:t>127,81</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47,508</w:t>
            </w:r>
          </w:p>
        </w:tc>
        <w:tc>
          <w:tcPr>
            <w:tcW w:w="1191" w:type="dxa"/>
          </w:tcPr>
          <w:p w:rsidR="00460AD5" w:rsidRDefault="00460AD5">
            <w:pPr>
              <w:pStyle w:val="ConsPlusNormal"/>
              <w:jc w:val="center"/>
            </w:pPr>
            <w:r>
              <w:t>367,005</w:t>
            </w:r>
          </w:p>
        </w:tc>
        <w:tc>
          <w:tcPr>
            <w:tcW w:w="1191" w:type="dxa"/>
          </w:tcPr>
          <w:p w:rsidR="00460AD5" w:rsidRDefault="00460AD5">
            <w:pPr>
              <w:pStyle w:val="ConsPlusNormal"/>
              <w:jc w:val="center"/>
            </w:pPr>
            <w:r>
              <w:t>344,250</w:t>
            </w:r>
          </w:p>
        </w:tc>
        <w:tc>
          <w:tcPr>
            <w:tcW w:w="1191" w:type="dxa"/>
          </w:tcPr>
          <w:p w:rsidR="00460AD5" w:rsidRDefault="00460AD5">
            <w:pPr>
              <w:pStyle w:val="ConsPlusNormal"/>
              <w:jc w:val="center"/>
            </w:pPr>
            <w:r>
              <w:t>342,464</w:t>
            </w:r>
          </w:p>
        </w:tc>
        <w:tc>
          <w:tcPr>
            <w:tcW w:w="1191" w:type="dxa"/>
          </w:tcPr>
          <w:p w:rsidR="00460AD5" w:rsidRDefault="00460AD5">
            <w:pPr>
              <w:pStyle w:val="ConsPlusNormal"/>
              <w:jc w:val="center"/>
            </w:pPr>
            <w:r>
              <w:t>345,576</w:t>
            </w:r>
          </w:p>
        </w:tc>
        <w:tc>
          <w:tcPr>
            <w:tcW w:w="1417" w:type="dxa"/>
          </w:tcPr>
          <w:p w:rsidR="00460AD5" w:rsidRDefault="00460AD5">
            <w:pPr>
              <w:pStyle w:val="ConsPlusNormal"/>
              <w:jc w:val="center"/>
            </w:pPr>
            <w:r>
              <w:t>1 446,803</w:t>
            </w:r>
          </w:p>
        </w:tc>
      </w:tr>
      <w:tr w:rsidR="00460AD5">
        <w:tc>
          <w:tcPr>
            <w:tcW w:w="690" w:type="dxa"/>
          </w:tcPr>
          <w:p w:rsidR="00460AD5" w:rsidRDefault="00460AD5">
            <w:pPr>
              <w:pStyle w:val="ConsPlusNormal"/>
              <w:jc w:val="center"/>
            </w:pPr>
            <w:r>
              <w:t>10</w:t>
            </w:r>
          </w:p>
        </w:tc>
        <w:tc>
          <w:tcPr>
            <w:tcW w:w="3742" w:type="dxa"/>
            <w:gridSpan w:val="2"/>
          </w:tcPr>
          <w:p w:rsidR="00460AD5" w:rsidRDefault="00460AD5">
            <w:pPr>
              <w:pStyle w:val="ConsPlusNormal"/>
            </w:pPr>
            <w:r>
              <w:t>Уровень газификации природным газом жилищного фонда, подлежащего газификации</w:t>
            </w:r>
          </w:p>
        </w:tc>
        <w:tc>
          <w:tcPr>
            <w:tcW w:w="780" w:type="dxa"/>
          </w:tcPr>
          <w:p w:rsidR="00460AD5" w:rsidRDefault="00460AD5">
            <w:pPr>
              <w:pStyle w:val="ConsPlusNormal"/>
              <w:jc w:val="center"/>
            </w:pPr>
            <w:r>
              <w:t>%</w:t>
            </w:r>
          </w:p>
        </w:tc>
        <w:tc>
          <w:tcPr>
            <w:tcW w:w="1134" w:type="dxa"/>
          </w:tcPr>
          <w:p w:rsidR="00460AD5" w:rsidRDefault="00460AD5">
            <w:pPr>
              <w:pStyle w:val="ConsPlusNormal"/>
              <w:jc w:val="center"/>
            </w:pPr>
            <w:r>
              <w:t>85,33</w:t>
            </w:r>
          </w:p>
        </w:tc>
        <w:tc>
          <w:tcPr>
            <w:tcW w:w="1191" w:type="dxa"/>
          </w:tcPr>
          <w:p w:rsidR="00460AD5" w:rsidRDefault="00460AD5">
            <w:pPr>
              <w:pStyle w:val="ConsPlusNormal"/>
              <w:jc w:val="center"/>
            </w:pPr>
            <w:r>
              <w:t>85,91</w:t>
            </w:r>
          </w:p>
        </w:tc>
        <w:tc>
          <w:tcPr>
            <w:tcW w:w="1191" w:type="dxa"/>
          </w:tcPr>
          <w:p w:rsidR="00460AD5" w:rsidRDefault="00460AD5">
            <w:pPr>
              <w:pStyle w:val="ConsPlusNormal"/>
              <w:jc w:val="center"/>
            </w:pPr>
            <w:r>
              <w:t>86,01</w:t>
            </w:r>
          </w:p>
        </w:tc>
        <w:tc>
          <w:tcPr>
            <w:tcW w:w="1191" w:type="dxa"/>
          </w:tcPr>
          <w:p w:rsidR="00460AD5" w:rsidRDefault="00460AD5">
            <w:pPr>
              <w:pStyle w:val="ConsPlusNormal"/>
              <w:jc w:val="center"/>
            </w:pPr>
            <w:r>
              <w:t>86,11</w:t>
            </w:r>
          </w:p>
        </w:tc>
        <w:tc>
          <w:tcPr>
            <w:tcW w:w="1191" w:type="dxa"/>
          </w:tcPr>
          <w:p w:rsidR="00460AD5" w:rsidRDefault="00460AD5">
            <w:pPr>
              <w:pStyle w:val="ConsPlusNormal"/>
              <w:jc w:val="center"/>
            </w:pPr>
            <w:r>
              <w:t>86,21</w:t>
            </w:r>
          </w:p>
        </w:tc>
        <w:tc>
          <w:tcPr>
            <w:tcW w:w="1417" w:type="dxa"/>
          </w:tcPr>
          <w:p w:rsidR="00460AD5" w:rsidRDefault="00460AD5">
            <w:pPr>
              <w:pStyle w:val="ConsPlusNormal"/>
              <w:jc w:val="center"/>
            </w:pPr>
            <w:r>
              <w:t>-</w:t>
            </w:r>
          </w:p>
        </w:tc>
      </w:tr>
      <w:tr w:rsidR="00460AD5">
        <w:tc>
          <w:tcPr>
            <w:tcW w:w="690" w:type="dxa"/>
            <w:vMerge w:val="restart"/>
          </w:tcPr>
          <w:p w:rsidR="00460AD5" w:rsidRDefault="00460AD5">
            <w:pPr>
              <w:pStyle w:val="ConsPlusNormal"/>
              <w:jc w:val="center"/>
            </w:pPr>
            <w:r>
              <w:t>11</w:t>
            </w:r>
          </w:p>
        </w:tc>
        <w:tc>
          <w:tcPr>
            <w:tcW w:w="2098" w:type="dxa"/>
            <w:vMerge w:val="restart"/>
          </w:tcPr>
          <w:p w:rsidR="00460AD5" w:rsidRDefault="00460AD5">
            <w:pPr>
              <w:pStyle w:val="ConsPlusNormal"/>
            </w:pPr>
            <w:r>
              <w:t>Перевод котельных на природный газ</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18</w:t>
            </w:r>
          </w:p>
        </w:tc>
        <w:tc>
          <w:tcPr>
            <w:tcW w:w="1191" w:type="dxa"/>
          </w:tcPr>
          <w:p w:rsidR="00460AD5" w:rsidRDefault="00460AD5">
            <w:pPr>
              <w:pStyle w:val="ConsPlusNormal"/>
              <w:jc w:val="center"/>
            </w:pPr>
            <w:r>
              <w:t>10</w:t>
            </w:r>
          </w:p>
        </w:tc>
        <w:tc>
          <w:tcPr>
            <w:tcW w:w="1191" w:type="dxa"/>
          </w:tcPr>
          <w:p w:rsidR="00460AD5" w:rsidRDefault="00460AD5">
            <w:pPr>
              <w:pStyle w:val="ConsPlusNormal"/>
              <w:jc w:val="center"/>
            </w:pPr>
            <w:r>
              <w:t>9</w:t>
            </w:r>
          </w:p>
        </w:tc>
        <w:tc>
          <w:tcPr>
            <w:tcW w:w="1191" w:type="dxa"/>
          </w:tcPr>
          <w:p w:rsidR="00460AD5" w:rsidRDefault="00460AD5">
            <w:pPr>
              <w:pStyle w:val="ConsPlusNormal"/>
              <w:jc w:val="center"/>
            </w:pPr>
            <w:r>
              <w:t>7</w:t>
            </w:r>
          </w:p>
        </w:tc>
        <w:tc>
          <w:tcPr>
            <w:tcW w:w="1191" w:type="dxa"/>
          </w:tcPr>
          <w:p w:rsidR="00460AD5" w:rsidRDefault="00460AD5">
            <w:pPr>
              <w:pStyle w:val="ConsPlusNormal"/>
              <w:jc w:val="center"/>
            </w:pPr>
            <w:r>
              <w:t>6</w:t>
            </w:r>
          </w:p>
        </w:tc>
        <w:tc>
          <w:tcPr>
            <w:tcW w:w="1417" w:type="dxa"/>
          </w:tcPr>
          <w:p w:rsidR="00460AD5" w:rsidRDefault="00460AD5">
            <w:pPr>
              <w:pStyle w:val="ConsPlusNormal"/>
              <w:jc w:val="center"/>
            </w:pPr>
            <w:r>
              <w:t>50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26,1</w:t>
            </w:r>
          </w:p>
        </w:tc>
        <w:tc>
          <w:tcPr>
            <w:tcW w:w="1191" w:type="dxa"/>
          </w:tcPr>
          <w:p w:rsidR="00460AD5" w:rsidRDefault="00460AD5">
            <w:pPr>
              <w:pStyle w:val="ConsPlusNormal"/>
              <w:jc w:val="center"/>
            </w:pPr>
            <w:r>
              <w:t>11,2</w:t>
            </w:r>
          </w:p>
        </w:tc>
        <w:tc>
          <w:tcPr>
            <w:tcW w:w="1191" w:type="dxa"/>
          </w:tcPr>
          <w:p w:rsidR="00460AD5" w:rsidRDefault="00460AD5">
            <w:pPr>
              <w:pStyle w:val="ConsPlusNormal"/>
              <w:jc w:val="center"/>
            </w:pPr>
            <w:r>
              <w:t>35,8</w:t>
            </w:r>
          </w:p>
        </w:tc>
        <w:tc>
          <w:tcPr>
            <w:tcW w:w="1191" w:type="dxa"/>
          </w:tcPr>
          <w:p w:rsidR="00460AD5" w:rsidRDefault="00460AD5">
            <w:pPr>
              <w:pStyle w:val="ConsPlusNormal"/>
              <w:jc w:val="center"/>
            </w:pPr>
            <w:r>
              <w:t>34,0</w:t>
            </w:r>
          </w:p>
        </w:tc>
        <w:tc>
          <w:tcPr>
            <w:tcW w:w="1191" w:type="dxa"/>
          </w:tcPr>
          <w:p w:rsidR="00460AD5" w:rsidRDefault="00460AD5">
            <w:pPr>
              <w:pStyle w:val="ConsPlusNormal"/>
              <w:jc w:val="center"/>
            </w:pPr>
            <w:r>
              <w:t>14,8</w:t>
            </w:r>
          </w:p>
        </w:tc>
        <w:tc>
          <w:tcPr>
            <w:tcW w:w="1417" w:type="dxa"/>
          </w:tcPr>
          <w:p w:rsidR="00460AD5" w:rsidRDefault="00460AD5">
            <w:pPr>
              <w:pStyle w:val="ConsPlusNormal"/>
              <w:jc w:val="center"/>
            </w:pPr>
            <w:r>
              <w:t>121,9</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местный бюджет</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17</w:t>
            </w:r>
          </w:p>
        </w:tc>
        <w:tc>
          <w:tcPr>
            <w:tcW w:w="1191" w:type="dxa"/>
          </w:tcPr>
          <w:p w:rsidR="00460AD5" w:rsidRDefault="00460AD5">
            <w:pPr>
              <w:pStyle w:val="ConsPlusNormal"/>
              <w:jc w:val="center"/>
            </w:pPr>
            <w:r>
              <w:t>9</w:t>
            </w:r>
          </w:p>
        </w:tc>
        <w:tc>
          <w:tcPr>
            <w:tcW w:w="1191" w:type="dxa"/>
          </w:tcPr>
          <w:p w:rsidR="00460AD5" w:rsidRDefault="00460AD5">
            <w:pPr>
              <w:pStyle w:val="ConsPlusNormal"/>
              <w:jc w:val="center"/>
            </w:pPr>
            <w:r>
              <w:t>4</w:t>
            </w:r>
          </w:p>
        </w:tc>
        <w:tc>
          <w:tcPr>
            <w:tcW w:w="1191" w:type="dxa"/>
          </w:tcPr>
          <w:p w:rsidR="00460AD5" w:rsidRDefault="00460AD5">
            <w:pPr>
              <w:pStyle w:val="ConsPlusNormal"/>
              <w:jc w:val="center"/>
            </w:pPr>
            <w:r>
              <w:t>4</w:t>
            </w:r>
          </w:p>
        </w:tc>
        <w:tc>
          <w:tcPr>
            <w:tcW w:w="1191" w:type="dxa"/>
          </w:tcPr>
          <w:p w:rsidR="00460AD5" w:rsidRDefault="00460AD5">
            <w:pPr>
              <w:pStyle w:val="ConsPlusNormal"/>
              <w:jc w:val="center"/>
            </w:pPr>
            <w:r>
              <w:t>2</w:t>
            </w:r>
          </w:p>
        </w:tc>
        <w:tc>
          <w:tcPr>
            <w:tcW w:w="1417" w:type="dxa"/>
          </w:tcPr>
          <w:p w:rsidR="00460AD5" w:rsidRDefault="00460AD5">
            <w:pPr>
              <w:pStyle w:val="ConsPlusNormal"/>
              <w:jc w:val="center"/>
            </w:pPr>
            <w:r>
              <w:t>36</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21,4</w:t>
            </w:r>
          </w:p>
        </w:tc>
        <w:tc>
          <w:tcPr>
            <w:tcW w:w="1191" w:type="dxa"/>
          </w:tcPr>
          <w:p w:rsidR="00460AD5" w:rsidRDefault="00460AD5">
            <w:pPr>
              <w:pStyle w:val="ConsPlusNormal"/>
              <w:jc w:val="center"/>
            </w:pPr>
            <w:r>
              <w:t>10,7</w:t>
            </w:r>
          </w:p>
        </w:tc>
        <w:tc>
          <w:tcPr>
            <w:tcW w:w="1191" w:type="dxa"/>
          </w:tcPr>
          <w:p w:rsidR="00460AD5" w:rsidRDefault="00460AD5">
            <w:pPr>
              <w:pStyle w:val="ConsPlusNormal"/>
              <w:jc w:val="center"/>
            </w:pPr>
            <w:r>
              <w:t>6,3</w:t>
            </w:r>
          </w:p>
        </w:tc>
        <w:tc>
          <w:tcPr>
            <w:tcW w:w="1191" w:type="dxa"/>
          </w:tcPr>
          <w:p w:rsidR="00460AD5" w:rsidRDefault="00460AD5">
            <w:pPr>
              <w:pStyle w:val="ConsPlusNormal"/>
              <w:jc w:val="center"/>
            </w:pPr>
            <w:r>
              <w:t>5,8</w:t>
            </w:r>
          </w:p>
        </w:tc>
        <w:tc>
          <w:tcPr>
            <w:tcW w:w="1191" w:type="dxa"/>
          </w:tcPr>
          <w:p w:rsidR="00460AD5" w:rsidRDefault="00460AD5">
            <w:pPr>
              <w:pStyle w:val="ConsPlusNormal"/>
              <w:jc w:val="center"/>
            </w:pPr>
            <w:r>
              <w:t>3,1</w:t>
            </w:r>
          </w:p>
        </w:tc>
        <w:tc>
          <w:tcPr>
            <w:tcW w:w="1417" w:type="dxa"/>
          </w:tcPr>
          <w:p w:rsidR="00460AD5" w:rsidRDefault="00460AD5">
            <w:pPr>
              <w:pStyle w:val="ConsPlusNormal"/>
              <w:jc w:val="center"/>
            </w:pPr>
            <w:r>
              <w:t>47,3</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1</w:t>
            </w:r>
          </w:p>
        </w:tc>
        <w:tc>
          <w:tcPr>
            <w:tcW w:w="1191" w:type="dxa"/>
          </w:tcPr>
          <w:p w:rsidR="00460AD5" w:rsidRDefault="00460AD5">
            <w:pPr>
              <w:pStyle w:val="ConsPlusNormal"/>
              <w:jc w:val="center"/>
            </w:pPr>
            <w:r>
              <w:t>1</w:t>
            </w:r>
          </w:p>
        </w:tc>
        <w:tc>
          <w:tcPr>
            <w:tcW w:w="1191" w:type="dxa"/>
          </w:tcPr>
          <w:p w:rsidR="00460AD5" w:rsidRDefault="00460AD5">
            <w:pPr>
              <w:pStyle w:val="ConsPlusNormal"/>
              <w:jc w:val="center"/>
            </w:pPr>
            <w:r>
              <w:t>5</w:t>
            </w:r>
          </w:p>
        </w:tc>
        <w:tc>
          <w:tcPr>
            <w:tcW w:w="1191" w:type="dxa"/>
          </w:tcPr>
          <w:p w:rsidR="00460AD5" w:rsidRDefault="00460AD5">
            <w:pPr>
              <w:pStyle w:val="ConsPlusNormal"/>
              <w:jc w:val="center"/>
            </w:pPr>
            <w:r>
              <w:t>3</w:t>
            </w:r>
          </w:p>
        </w:tc>
        <w:tc>
          <w:tcPr>
            <w:tcW w:w="1191" w:type="dxa"/>
          </w:tcPr>
          <w:p w:rsidR="00460AD5" w:rsidRDefault="00460AD5">
            <w:pPr>
              <w:pStyle w:val="ConsPlusNormal"/>
              <w:jc w:val="center"/>
            </w:pPr>
            <w:r>
              <w:t>4</w:t>
            </w:r>
          </w:p>
        </w:tc>
        <w:tc>
          <w:tcPr>
            <w:tcW w:w="1417" w:type="dxa"/>
          </w:tcPr>
          <w:p w:rsidR="00460AD5" w:rsidRDefault="00460AD5">
            <w:pPr>
              <w:pStyle w:val="ConsPlusNormal"/>
              <w:jc w:val="center"/>
            </w:pPr>
            <w:r>
              <w:t>14</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4,7</w:t>
            </w:r>
          </w:p>
        </w:tc>
        <w:tc>
          <w:tcPr>
            <w:tcW w:w="1191" w:type="dxa"/>
          </w:tcPr>
          <w:p w:rsidR="00460AD5" w:rsidRDefault="00460AD5">
            <w:pPr>
              <w:pStyle w:val="ConsPlusNormal"/>
              <w:jc w:val="center"/>
            </w:pPr>
            <w:r>
              <w:t>0,5</w:t>
            </w:r>
          </w:p>
        </w:tc>
        <w:tc>
          <w:tcPr>
            <w:tcW w:w="1191" w:type="dxa"/>
          </w:tcPr>
          <w:p w:rsidR="00460AD5" w:rsidRDefault="00460AD5">
            <w:pPr>
              <w:pStyle w:val="ConsPlusNormal"/>
              <w:jc w:val="center"/>
            </w:pPr>
            <w:r>
              <w:t>29,5</w:t>
            </w:r>
          </w:p>
        </w:tc>
        <w:tc>
          <w:tcPr>
            <w:tcW w:w="1191" w:type="dxa"/>
          </w:tcPr>
          <w:p w:rsidR="00460AD5" w:rsidRDefault="00460AD5">
            <w:pPr>
              <w:pStyle w:val="ConsPlusNormal"/>
              <w:jc w:val="center"/>
            </w:pPr>
            <w:r>
              <w:t>28,2</w:t>
            </w:r>
          </w:p>
        </w:tc>
        <w:tc>
          <w:tcPr>
            <w:tcW w:w="1191" w:type="dxa"/>
          </w:tcPr>
          <w:p w:rsidR="00460AD5" w:rsidRDefault="00460AD5">
            <w:pPr>
              <w:pStyle w:val="ConsPlusNormal"/>
              <w:jc w:val="center"/>
            </w:pPr>
            <w:r>
              <w:t>11,7</w:t>
            </w:r>
          </w:p>
        </w:tc>
        <w:tc>
          <w:tcPr>
            <w:tcW w:w="1417" w:type="dxa"/>
          </w:tcPr>
          <w:p w:rsidR="00460AD5" w:rsidRDefault="00460AD5">
            <w:pPr>
              <w:pStyle w:val="ConsPlusNormal"/>
              <w:jc w:val="center"/>
            </w:pPr>
            <w:r>
              <w:t>74,6</w:t>
            </w:r>
          </w:p>
        </w:tc>
      </w:tr>
      <w:tr w:rsidR="00460AD5">
        <w:tc>
          <w:tcPr>
            <w:tcW w:w="690" w:type="dxa"/>
          </w:tcPr>
          <w:p w:rsidR="00460AD5" w:rsidRDefault="00460AD5">
            <w:pPr>
              <w:pStyle w:val="ConsPlusNormal"/>
              <w:jc w:val="center"/>
            </w:pPr>
            <w:r>
              <w:t>12</w:t>
            </w:r>
          </w:p>
        </w:tc>
        <w:tc>
          <w:tcPr>
            <w:tcW w:w="3742" w:type="dxa"/>
            <w:gridSpan w:val="2"/>
          </w:tcPr>
          <w:p w:rsidR="00460AD5" w:rsidRDefault="00460AD5">
            <w:pPr>
              <w:pStyle w:val="ConsPlusNormal"/>
            </w:pPr>
            <w:r>
              <w:t>Газоснабжение СУГ населенных пунктов</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13</w:t>
            </w:r>
          </w:p>
        </w:tc>
        <w:tc>
          <w:tcPr>
            <w:tcW w:w="2098" w:type="dxa"/>
            <w:vMerge w:val="restart"/>
          </w:tcPr>
          <w:p w:rsidR="00460AD5" w:rsidRDefault="00460AD5">
            <w:pPr>
              <w:pStyle w:val="ConsPlusNormal"/>
            </w:pPr>
            <w:r>
              <w:t>Газификация СУГ квартир (домовладений)</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консолидированный бюджет НО</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tcPr>
          <w:p w:rsidR="00460AD5" w:rsidRDefault="00460AD5">
            <w:pPr>
              <w:pStyle w:val="ConsPlusNormal"/>
              <w:jc w:val="center"/>
            </w:pPr>
            <w:r>
              <w:t>14</w:t>
            </w:r>
          </w:p>
        </w:tc>
        <w:tc>
          <w:tcPr>
            <w:tcW w:w="3742" w:type="dxa"/>
            <w:gridSpan w:val="2"/>
          </w:tcPr>
          <w:p w:rsidR="00460AD5" w:rsidRDefault="00460AD5">
            <w:pPr>
              <w:pStyle w:val="ConsPlusNormal"/>
            </w:pPr>
            <w:r>
              <w:t>Уровень газификации жилищного фонда СУГ</w:t>
            </w:r>
          </w:p>
        </w:tc>
        <w:tc>
          <w:tcPr>
            <w:tcW w:w="780" w:type="dxa"/>
          </w:tcPr>
          <w:p w:rsidR="00460AD5" w:rsidRDefault="00460AD5">
            <w:pPr>
              <w:pStyle w:val="ConsPlusNormal"/>
              <w:jc w:val="center"/>
            </w:pPr>
            <w:r>
              <w:t>%</w:t>
            </w:r>
          </w:p>
        </w:tc>
        <w:tc>
          <w:tcPr>
            <w:tcW w:w="1134" w:type="dxa"/>
          </w:tcPr>
          <w:p w:rsidR="00460AD5" w:rsidRDefault="00460AD5">
            <w:pPr>
              <w:pStyle w:val="ConsPlusNormal"/>
              <w:jc w:val="center"/>
            </w:pPr>
            <w:r>
              <w:t>7,16</w:t>
            </w:r>
          </w:p>
        </w:tc>
        <w:tc>
          <w:tcPr>
            <w:tcW w:w="1191" w:type="dxa"/>
          </w:tcPr>
          <w:p w:rsidR="00460AD5" w:rsidRDefault="00460AD5">
            <w:pPr>
              <w:pStyle w:val="ConsPlusNormal"/>
              <w:jc w:val="center"/>
            </w:pPr>
            <w:r>
              <w:t>7,00</w:t>
            </w:r>
          </w:p>
        </w:tc>
        <w:tc>
          <w:tcPr>
            <w:tcW w:w="1191" w:type="dxa"/>
          </w:tcPr>
          <w:p w:rsidR="00460AD5" w:rsidRDefault="00460AD5">
            <w:pPr>
              <w:pStyle w:val="ConsPlusNormal"/>
              <w:jc w:val="center"/>
            </w:pPr>
            <w:r>
              <w:t>7,00</w:t>
            </w:r>
          </w:p>
        </w:tc>
        <w:tc>
          <w:tcPr>
            <w:tcW w:w="1191" w:type="dxa"/>
          </w:tcPr>
          <w:p w:rsidR="00460AD5" w:rsidRDefault="00460AD5">
            <w:pPr>
              <w:pStyle w:val="ConsPlusNormal"/>
              <w:jc w:val="center"/>
            </w:pPr>
            <w:r>
              <w:t>7,00</w:t>
            </w:r>
          </w:p>
        </w:tc>
        <w:tc>
          <w:tcPr>
            <w:tcW w:w="1191" w:type="dxa"/>
          </w:tcPr>
          <w:p w:rsidR="00460AD5" w:rsidRDefault="00460AD5">
            <w:pPr>
              <w:pStyle w:val="ConsPlusNormal"/>
              <w:jc w:val="center"/>
            </w:pPr>
            <w:r>
              <w:t>7,00</w:t>
            </w:r>
          </w:p>
        </w:tc>
        <w:tc>
          <w:tcPr>
            <w:tcW w:w="1417" w:type="dxa"/>
          </w:tcPr>
          <w:p w:rsidR="00460AD5" w:rsidRDefault="00460AD5">
            <w:pPr>
              <w:pStyle w:val="ConsPlusNormal"/>
              <w:jc w:val="center"/>
            </w:pPr>
            <w:r>
              <w:t>-</w:t>
            </w:r>
          </w:p>
        </w:tc>
      </w:tr>
      <w:tr w:rsidR="00460AD5">
        <w:tc>
          <w:tcPr>
            <w:tcW w:w="690" w:type="dxa"/>
          </w:tcPr>
          <w:p w:rsidR="00460AD5" w:rsidRDefault="00460AD5">
            <w:pPr>
              <w:pStyle w:val="ConsPlusNormal"/>
              <w:jc w:val="center"/>
            </w:pPr>
            <w:r>
              <w:t>15</w:t>
            </w:r>
          </w:p>
        </w:tc>
        <w:tc>
          <w:tcPr>
            <w:tcW w:w="3742" w:type="dxa"/>
            <w:gridSpan w:val="2"/>
          </w:tcPr>
          <w:p w:rsidR="00460AD5" w:rsidRDefault="00460AD5">
            <w:pPr>
              <w:pStyle w:val="ConsPlusNormal"/>
            </w:pPr>
            <w:r>
              <w:t>Газоснабжение СПГ населенных пунктов</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tcPr>
          <w:p w:rsidR="00460AD5" w:rsidRDefault="00460AD5">
            <w:pPr>
              <w:pStyle w:val="ConsPlusNormal"/>
              <w:jc w:val="center"/>
            </w:pPr>
            <w:r>
              <w:t>15.1</w:t>
            </w:r>
          </w:p>
        </w:tc>
        <w:tc>
          <w:tcPr>
            <w:tcW w:w="3742" w:type="dxa"/>
            <w:gridSpan w:val="2"/>
          </w:tcPr>
          <w:p w:rsidR="00460AD5" w:rsidRDefault="00460AD5">
            <w:pPr>
              <w:pStyle w:val="ConsPlusNormal"/>
            </w:pPr>
            <w:r>
              <w:t>в том числе ранее газифицированных СУГ</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16</w:t>
            </w:r>
          </w:p>
        </w:tc>
        <w:tc>
          <w:tcPr>
            <w:tcW w:w="2098" w:type="dxa"/>
            <w:vMerge w:val="restart"/>
          </w:tcPr>
          <w:p w:rsidR="00460AD5" w:rsidRDefault="00460AD5">
            <w:pPr>
              <w:pStyle w:val="ConsPlusNormal"/>
            </w:pPr>
            <w:r>
              <w:t>Газификация СПГ квартир (домовладений)</w:t>
            </w:r>
          </w:p>
        </w:tc>
        <w:tc>
          <w:tcPr>
            <w:tcW w:w="1644" w:type="dxa"/>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консолидированный бюджет НО</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tcPr>
          <w:p w:rsidR="00460AD5" w:rsidRDefault="00460AD5">
            <w:pPr>
              <w:pStyle w:val="ConsPlusNormal"/>
              <w:jc w:val="center"/>
            </w:pPr>
            <w:r>
              <w:t>16.1</w:t>
            </w:r>
          </w:p>
        </w:tc>
        <w:tc>
          <w:tcPr>
            <w:tcW w:w="3742" w:type="dxa"/>
            <w:gridSpan w:val="2"/>
          </w:tcPr>
          <w:p w:rsidR="00460AD5" w:rsidRDefault="00460AD5">
            <w:pPr>
              <w:pStyle w:val="ConsPlusNormal"/>
            </w:pPr>
            <w:r>
              <w:t>в том числе ранее газифицированных СУГ</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17</w:t>
            </w:r>
          </w:p>
        </w:tc>
        <w:tc>
          <w:tcPr>
            <w:tcW w:w="2098" w:type="dxa"/>
            <w:vMerge w:val="restart"/>
          </w:tcPr>
          <w:p w:rsidR="00460AD5" w:rsidRDefault="00460AD5">
            <w:pPr>
              <w:pStyle w:val="ConsPlusNormal"/>
            </w:pPr>
            <w:r>
              <w:t>Строительство комплексов производства СПГ</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0</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 xml:space="preserve">млн </w:t>
            </w:r>
            <w:r>
              <w:lastRenderedPageBreak/>
              <w:t>руб.</w:t>
            </w:r>
          </w:p>
        </w:tc>
        <w:tc>
          <w:tcPr>
            <w:tcW w:w="1134" w:type="dxa"/>
          </w:tcPr>
          <w:p w:rsidR="00460AD5" w:rsidRDefault="00460AD5">
            <w:pPr>
              <w:pStyle w:val="ConsPlusNormal"/>
              <w:jc w:val="center"/>
            </w:pPr>
            <w:r>
              <w:lastRenderedPageBreak/>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18</w:t>
            </w:r>
          </w:p>
        </w:tc>
        <w:tc>
          <w:tcPr>
            <w:tcW w:w="2098" w:type="dxa"/>
            <w:vMerge w:val="restart"/>
          </w:tcPr>
          <w:p w:rsidR="00460AD5" w:rsidRDefault="00460AD5">
            <w:pPr>
              <w:pStyle w:val="ConsPlusNormal"/>
            </w:pPr>
            <w:r>
              <w:t>Перевод котельных на СПГ</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ПАО "Газпром"</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tcPr>
          <w:p w:rsidR="00460AD5" w:rsidRDefault="00460AD5">
            <w:pPr>
              <w:pStyle w:val="ConsPlusNormal"/>
              <w:jc w:val="center"/>
            </w:pPr>
            <w:r>
              <w:t>19</w:t>
            </w:r>
          </w:p>
        </w:tc>
        <w:tc>
          <w:tcPr>
            <w:tcW w:w="3742" w:type="dxa"/>
            <w:gridSpan w:val="2"/>
          </w:tcPr>
          <w:p w:rsidR="00460AD5" w:rsidRDefault="00460AD5">
            <w:pPr>
              <w:pStyle w:val="ConsPlusNormal"/>
            </w:pPr>
            <w:r>
              <w:t>Уровень газификации жилищного фонда СПГ</w:t>
            </w:r>
          </w:p>
        </w:tc>
        <w:tc>
          <w:tcPr>
            <w:tcW w:w="780" w:type="dxa"/>
          </w:tcPr>
          <w:p w:rsidR="00460AD5" w:rsidRDefault="00460AD5">
            <w:pPr>
              <w:pStyle w:val="ConsPlusNormal"/>
              <w:jc w:val="center"/>
            </w:pPr>
            <w:r>
              <w:t>%</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417" w:type="dxa"/>
          </w:tcPr>
          <w:p w:rsidR="00460AD5" w:rsidRDefault="00460AD5">
            <w:pPr>
              <w:pStyle w:val="ConsPlusNormal"/>
              <w:jc w:val="center"/>
            </w:pPr>
            <w:r>
              <w:t>0</w:t>
            </w:r>
          </w:p>
        </w:tc>
      </w:tr>
      <w:tr w:rsidR="00460AD5">
        <w:tc>
          <w:tcPr>
            <w:tcW w:w="690" w:type="dxa"/>
            <w:vMerge w:val="restart"/>
          </w:tcPr>
          <w:p w:rsidR="00460AD5" w:rsidRDefault="00460AD5">
            <w:pPr>
              <w:pStyle w:val="ConsPlusNormal"/>
              <w:jc w:val="center"/>
            </w:pPr>
            <w:r>
              <w:t>20</w:t>
            </w:r>
          </w:p>
        </w:tc>
        <w:tc>
          <w:tcPr>
            <w:tcW w:w="2098" w:type="dxa"/>
            <w:vMerge w:val="restart"/>
          </w:tcPr>
          <w:p w:rsidR="00460AD5" w:rsidRDefault="00460AD5">
            <w:pPr>
              <w:pStyle w:val="ConsPlusNormal"/>
            </w:pPr>
            <w:r>
              <w:t>Перевод на газ автотранспортной техники</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100</w:t>
            </w:r>
          </w:p>
        </w:tc>
        <w:tc>
          <w:tcPr>
            <w:tcW w:w="1191" w:type="dxa"/>
          </w:tcPr>
          <w:p w:rsidR="00460AD5" w:rsidRDefault="00460AD5">
            <w:pPr>
              <w:pStyle w:val="ConsPlusNormal"/>
              <w:jc w:val="center"/>
            </w:pPr>
            <w:r>
              <w:t>248</w:t>
            </w:r>
          </w:p>
        </w:tc>
        <w:tc>
          <w:tcPr>
            <w:tcW w:w="1191" w:type="dxa"/>
          </w:tcPr>
          <w:p w:rsidR="00460AD5" w:rsidRDefault="00460AD5">
            <w:pPr>
              <w:pStyle w:val="ConsPlusNormal"/>
              <w:jc w:val="center"/>
            </w:pPr>
            <w:r>
              <w:t>4</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hyperlink w:anchor="P961" w:history="1">
              <w:r>
                <w:rPr>
                  <w:color w:val="0000FF"/>
                </w:rPr>
                <w:t>&lt;**&gt;</w:t>
              </w:r>
            </w:hyperlink>
          </w:p>
        </w:tc>
        <w:tc>
          <w:tcPr>
            <w:tcW w:w="1417" w:type="dxa"/>
          </w:tcPr>
          <w:p w:rsidR="00460AD5" w:rsidRDefault="00460AD5">
            <w:pPr>
              <w:pStyle w:val="ConsPlusNormal"/>
              <w:jc w:val="center"/>
            </w:pPr>
            <w:r>
              <w:t>352</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157,691</w:t>
            </w:r>
          </w:p>
        </w:tc>
        <w:tc>
          <w:tcPr>
            <w:tcW w:w="1191" w:type="dxa"/>
          </w:tcPr>
          <w:p w:rsidR="00460AD5" w:rsidRDefault="00460AD5">
            <w:pPr>
              <w:pStyle w:val="ConsPlusNormal"/>
              <w:jc w:val="center"/>
            </w:pPr>
            <w:r>
              <w:t>157,613</w:t>
            </w:r>
          </w:p>
        </w:tc>
        <w:tc>
          <w:tcPr>
            <w:tcW w:w="1191" w:type="dxa"/>
          </w:tcPr>
          <w:p w:rsidR="00460AD5" w:rsidRDefault="00460AD5">
            <w:pPr>
              <w:pStyle w:val="ConsPlusNormal"/>
              <w:jc w:val="center"/>
            </w:pPr>
            <w:r>
              <w:t>171,34</w:t>
            </w:r>
          </w:p>
        </w:tc>
        <w:tc>
          <w:tcPr>
            <w:tcW w:w="1191" w:type="dxa"/>
          </w:tcPr>
          <w:p w:rsidR="00460AD5" w:rsidRDefault="00460AD5">
            <w:pPr>
              <w:pStyle w:val="ConsPlusNormal"/>
              <w:jc w:val="center"/>
            </w:pPr>
            <w:r>
              <w:t>157,593 &lt;**&gt;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644,241</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федеральный бюджет</w:t>
            </w:r>
          </w:p>
        </w:tc>
        <w:tc>
          <w:tcPr>
            <w:tcW w:w="780" w:type="dxa"/>
          </w:tcPr>
          <w:p w:rsidR="00460AD5" w:rsidRDefault="00460AD5">
            <w:pPr>
              <w:pStyle w:val="ConsPlusNormal"/>
              <w:jc w:val="center"/>
            </w:pPr>
            <w:r>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hyperlink w:anchor="P961" w:history="1">
              <w:r>
                <w:rPr>
                  <w:color w:val="0000FF"/>
                </w:rPr>
                <w:t>&lt;**&gt;</w:t>
              </w:r>
            </w:hyperlink>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0</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 xml:space="preserve">бюджет </w:t>
            </w:r>
            <w:r>
              <w:lastRenderedPageBreak/>
              <w:t>субъекта РФ</w:t>
            </w:r>
          </w:p>
        </w:tc>
        <w:tc>
          <w:tcPr>
            <w:tcW w:w="780" w:type="dxa"/>
          </w:tcPr>
          <w:p w:rsidR="00460AD5" w:rsidRDefault="00460AD5">
            <w:pPr>
              <w:pStyle w:val="ConsPlusNormal"/>
              <w:jc w:val="center"/>
            </w:pPr>
            <w:r>
              <w:lastRenderedPageBreak/>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157,592</w:t>
            </w:r>
          </w:p>
        </w:tc>
        <w:tc>
          <w:tcPr>
            <w:tcW w:w="1191" w:type="dxa"/>
          </w:tcPr>
          <w:p w:rsidR="00460AD5" w:rsidRDefault="00460AD5">
            <w:pPr>
              <w:pStyle w:val="ConsPlusNormal"/>
              <w:jc w:val="center"/>
            </w:pPr>
            <w:r>
              <w:t>152,791</w:t>
            </w:r>
          </w:p>
        </w:tc>
        <w:tc>
          <w:tcPr>
            <w:tcW w:w="1191" w:type="dxa"/>
          </w:tcPr>
          <w:p w:rsidR="00460AD5" w:rsidRDefault="00460AD5">
            <w:pPr>
              <w:pStyle w:val="ConsPlusNormal"/>
              <w:jc w:val="center"/>
            </w:pPr>
            <w:r>
              <w:t>118,396</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428,779</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местный бюджет</w:t>
            </w:r>
          </w:p>
        </w:tc>
        <w:tc>
          <w:tcPr>
            <w:tcW w:w="780" w:type="dxa"/>
          </w:tcPr>
          <w:p w:rsidR="00460AD5" w:rsidRDefault="00460AD5">
            <w:pPr>
              <w:pStyle w:val="ConsPlusNormal"/>
              <w:jc w:val="center"/>
            </w:pPr>
            <w:r>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0,099</w:t>
            </w:r>
          </w:p>
        </w:tc>
        <w:tc>
          <w:tcPr>
            <w:tcW w:w="1191" w:type="dxa"/>
          </w:tcPr>
          <w:p w:rsidR="00460AD5" w:rsidRDefault="00460AD5">
            <w:pPr>
              <w:pStyle w:val="ConsPlusNormal"/>
              <w:jc w:val="center"/>
            </w:pPr>
            <w:r>
              <w:t>4,822</w:t>
            </w:r>
          </w:p>
        </w:tc>
        <w:tc>
          <w:tcPr>
            <w:tcW w:w="1191" w:type="dxa"/>
          </w:tcPr>
          <w:p w:rsidR="00460AD5" w:rsidRDefault="00460AD5">
            <w:pPr>
              <w:pStyle w:val="ConsPlusNormal"/>
              <w:jc w:val="center"/>
            </w:pPr>
            <w:r>
              <w:t>52,948</w:t>
            </w:r>
          </w:p>
        </w:tc>
        <w:tc>
          <w:tcPr>
            <w:tcW w:w="1191" w:type="dxa"/>
          </w:tcPr>
          <w:p w:rsidR="00460AD5" w:rsidRDefault="00460AD5">
            <w:pPr>
              <w:pStyle w:val="ConsPlusNormal"/>
              <w:jc w:val="center"/>
            </w:pPr>
            <w:r>
              <w:t>157,593</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215,462</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0</w:t>
            </w: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val="restart"/>
          </w:tcPr>
          <w:p w:rsidR="00460AD5" w:rsidRDefault="00460AD5">
            <w:pPr>
              <w:pStyle w:val="ConsPlusNormal"/>
              <w:jc w:val="center"/>
            </w:pPr>
            <w:r>
              <w:t>21</w:t>
            </w:r>
          </w:p>
        </w:tc>
        <w:tc>
          <w:tcPr>
            <w:tcW w:w="2098" w:type="dxa"/>
            <w:vMerge w:val="restart"/>
          </w:tcPr>
          <w:p w:rsidR="00460AD5" w:rsidRDefault="00460AD5">
            <w:pPr>
              <w:pStyle w:val="ConsPlusNormal"/>
            </w:pPr>
            <w:r>
              <w:t>Строительство АГНКС</w:t>
            </w:r>
          </w:p>
        </w:tc>
        <w:tc>
          <w:tcPr>
            <w:tcW w:w="1644" w:type="dxa"/>
            <w:vMerge w:val="restart"/>
          </w:tcPr>
          <w:p w:rsidR="00460AD5" w:rsidRDefault="00460AD5">
            <w:pPr>
              <w:pStyle w:val="ConsPlusNormal"/>
            </w:pPr>
            <w:r>
              <w:t>всего, в том числе</w:t>
            </w:r>
          </w:p>
        </w:tc>
        <w:tc>
          <w:tcPr>
            <w:tcW w:w="780" w:type="dxa"/>
          </w:tcPr>
          <w:p w:rsidR="00460AD5" w:rsidRDefault="00460AD5">
            <w:pPr>
              <w:pStyle w:val="ConsPlusNormal"/>
              <w:jc w:val="center"/>
            </w:pPr>
            <w:r>
              <w:t>ед.</w:t>
            </w:r>
          </w:p>
        </w:tc>
        <w:tc>
          <w:tcPr>
            <w:tcW w:w="1134" w:type="dxa"/>
          </w:tcPr>
          <w:p w:rsidR="00460AD5" w:rsidRDefault="00460AD5">
            <w:pPr>
              <w:pStyle w:val="ConsPlusNormal"/>
              <w:jc w:val="center"/>
            </w:pPr>
            <w:r>
              <w:t>1</w:t>
            </w:r>
          </w:p>
        </w:tc>
        <w:tc>
          <w:tcPr>
            <w:tcW w:w="1191" w:type="dxa"/>
          </w:tcPr>
          <w:p w:rsidR="00460AD5" w:rsidRDefault="00460AD5">
            <w:pPr>
              <w:pStyle w:val="ConsPlusNormal"/>
              <w:jc w:val="center"/>
            </w:pPr>
            <w:r>
              <w:t>3</w:t>
            </w:r>
          </w:p>
        </w:tc>
        <w:tc>
          <w:tcPr>
            <w:tcW w:w="1191" w:type="dxa"/>
          </w:tcPr>
          <w:p w:rsidR="00460AD5" w:rsidRDefault="00460AD5">
            <w:pPr>
              <w:pStyle w:val="ConsPlusNormal"/>
              <w:jc w:val="center"/>
            </w:pPr>
            <w:r>
              <w:t>10</w:t>
            </w:r>
          </w:p>
        </w:tc>
        <w:tc>
          <w:tcPr>
            <w:tcW w:w="1191" w:type="dxa"/>
          </w:tcPr>
          <w:p w:rsidR="00460AD5" w:rsidRDefault="00460AD5">
            <w:pPr>
              <w:pStyle w:val="ConsPlusNormal"/>
              <w:jc w:val="center"/>
            </w:pPr>
            <w:r>
              <w:t>8 &lt;**&gt;</w:t>
            </w:r>
          </w:p>
        </w:tc>
        <w:tc>
          <w:tcPr>
            <w:tcW w:w="1191" w:type="dxa"/>
          </w:tcPr>
          <w:p w:rsidR="00460AD5" w:rsidRDefault="00460AD5">
            <w:pPr>
              <w:pStyle w:val="ConsPlusNormal"/>
              <w:jc w:val="center"/>
            </w:pPr>
            <w:r>
              <w:t>8 &lt;**&gt;</w:t>
            </w:r>
          </w:p>
        </w:tc>
        <w:tc>
          <w:tcPr>
            <w:tcW w:w="1417" w:type="dxa"/>
          </w:tcPr>
          <w:p w:rsidR="00460AD5" w:rsidRDefault="00460AD5">
            <w:pPr>
              <w:pStyle w:val="ConsPlusNormal"/>
              <w:jc w:val="center"/>
            </w:pPr>
            <w:r>
              <w:t>30</w:t>
            </w: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jc w:val="center"/>
            </w:pPr>
            <w:r>
              <w:t>67,940</w:t>
            </w:r>
          </w:p>
        </w:tc>
        <w:tc>
          <w:tcPr>
            <w:tcW w:w="1191" w:type="dxa"/>
          </w:tcPr>
          <w:p w:rsidR="00460AD5" w:rsidRDefault="00460AD5">
            <w:pPr>
              <w:pStyle w:val="ConsPlusNormal"/>
              <w:jc w:val="center"/>
            </w:pPr>
            <w:r>
              <w:t>335,98</w:t>
            </w:r>
          </w:p>
        </w:tc>
        <w:tc>
          <w:tcPr>
            <w:tcW w:w="1191" w:type="dxa"/>
          </w:tcPr>
          <w:p w:rsidR="00460AD5" w:rsidRDefault="00460AD5">
            <w:pPr>
              <w:pStyle w:val="ConsPlusNormal"/>
              <w:jc w:val="center"/>
            </w:pPr>
            <w:r>
              <w:t>208,458</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612,38</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федеральный бюджет</w:t>
            </w:r>
          </w:p>
        </w:tc>
        <w:tc>
          <w:tcPr>
            <w:tcW w:w="780" w:type="dxa"/>
          </w:tcPr>
          <w:p w:rsidR="00460AD5" w:rsidRDefault="00460AD5">
            <w:pPr>
              <w:pStyle w:val="ConsPlusNormal"/>
              <w:jc w:val="center"/>
            </w:pPr>
            <w:r>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pPr>
          </w:p>
        </w:tc>
        <w:tc>
          <w:tcPr>
            <w:tcW w:w="1191" w:type="dxa"/>
          </w:tcPr>
          <w:p w:rsidR="00460AD5" w:rsidRDefault="00460AD5">
            <w:pPr>
              <w:pStyle w:val="ConsPlusNormal"/>
              <w:jc w:val="center"/>
            </w:pPr>
            <w:r>
              <w:t>120,0</w:t>
            </w: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120,0</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бюджет субъекта РФ</w:t>
            </w:r>
          </w:p>
        </w:tc>
        <w:tc>
          <w:tcPr>
            <w:tcW w:w="780" w:type="dxa"/>
          </w:tcPr>
          <w:p w:rsidR="00460AD5" w:rsidRDefault="00460AD5">
            <w:pPr>
              <w:pStyle w:val="ConsPlusNormal"/>
              <w:jc w:val="center"/>
            </w:pPr>
            <w:r>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pPr>
          </w:p>
        </w:tc>
        <w:tc>
          <w:tcPr>
            <w:tcW w:w="1191" w:type="dxa"/>
          </w:tcPr>
          <w:p w:rsidR="00460AD5" w:rsidRDefault="00460AD5">
            <w:pPr>
              <w:pStyle w:val="ConsPlusNormal"/>
              <w:jc w:val="center"/>
            </w:pPr>
            <w:r>
              <w:t>3,6</w:t>
            </w: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3,6</w:t>
            </w: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местный бюджет</w:t>
            </w:r>
          </w:p>
        </w:tc>
        <w:tc>
          <w:tcPr>
            <w:tcW w:w="780" w:type="dxa"/>
          </w:tcPr>
          <w:p w:rsidR="00460AD5" w:rsidRDefault="00460AD5">
            <w:pPr>
              <w:pStyle w:val="ConsPlusNormal"/>
              <w:jc w:val="center"/>
            </w:pPr>
            <w:r>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млн руб.</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jc w:val="center"/>
            </w:pPr>
            <w:r>
              <w:t>&lt;**&gt;</w:t>
            </w: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val="restart"/>
          </w:tcPr>
          <w:p w:rsidR="00460AD5" w:rsidRDefault="00460AD5">
            <w:pPr>
              <w:pStyle w:val="ConsPlusNormal"/>
            </w:pPr>
            <w:r>
              <w:t>другие</w:t>
            </w:r>
          </w:p>
        </w:tc>
        <w:tc>
          <w:tcPr>
            <w:tcW w:w="780" w:type="dxa"/>
          </w:tcPr>
          <w:p w:rsidR="00460AD5" w:rsidRDefault="00460AD5">
            <w:pPr>
              <w:pStyle w:val="ConsPlusNormal"/>
              <w:jc w:val="center"/>
            </w:pPr>
            <w:r>
              <w:t>ед.</w:t>
            </w:r>
          </w:p>
        </w:tc>
        <w:tc>
          <w:tcPr>
            <w:tcW w:w="1134"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191" w:type="dxa"/>
          </w:tcPr>
          <w:p w:rsidR="00460AD5" w:rsidRDefault="00460AD5">
            <w:pPr>
              <w:pStyle w:val="ConsPlusNormal"/>
            </w:pPr>
          </w:p>
        </w:tc>
        <w:tc>
          <w:tcPr>
            <w:tcW w:w="1417" w:type="dxa"/>
          </w:tcPr>
          <w:p w:rsidR="00460AD5" w:rsidRDefault="00460AD5">
            <w:pPr>
              <w:pStyle w:val="ConsPlusNormal"/>
            </w:pPr>
          </w:p>
        </w:tc>
      </w:tr>
      <w:tr w:rsidR="00460AD5">
        <w:tc>
          <w:tcPr>
            <w:tcW w:w="690" w:type="dxa"/>
            <w:vMerge/>
          </w:tcPr>
          <w:p w:rsidR="00460AD5" w:rsidRDefault="00460AD5"/>
        </w:tc>
        <w:tc>
          <w:tcPr>
            <w:tcW w:w="2098" w:type="dxa"/>
            <w:vMerge/>
          </w:tcPr>
          <w:p w:rsidR="00460AD5" w:rsidRDefault="00460AD5"/>
        </w:tc>
        <w:tc>
          <w:tcPr>
            <w:tcW w:w="1644" w:type="dxa"/>
            <w:vMerge/>
          </w:tcPr>
          <w:p w:rsidR="00460AD5" w:rsidRDefault="00460AD5"/>
        </w:tc>
        <w:tc>
          <w:tcPr>
            <w:tcW w:w="780" w:type="dxa"/>
          </w:tcPr>
          <w:p w:rsidR="00460AD5" w:rsidRDefault="00460AD5">
            <w:pPr>
              <w:pStyle w:val="ConsPlusNormal"/>
              <w:jc w:val="center"/>
            </w:pPr>
            <w:r>
              <w:t xml:space="preserve">млн </w:t>
            </w:r>
            <w:r>
              <w:lastRenderedPageBreak/>
              <w:t>руб.</w:t>
            </w:r>
          </w:p>
        </w:tc>
        <w:tc>
          <w:tcPr>
            <w:tcW w:w="1134" w:type="dxa"/>
          </w:tcPr>
          <w:p w:rsidR="00460AD5" w:rsidRDefault="00460AD5">
            <w:pPr>
              <w:pStyle w:val="ConsPlusNormal"/>
              <w:jc w:val="center"/>
            </w:pPr>
            <w:r>
              <w:lastRenderedPageBreak/>
              <w:t>67,940</w:t>
            </w:r>
          </w:p>
        </w:tc>
        <w:tc>
          <w:tcPr>
            <w:tcW w:w="1191" w:type="dxa"/>
          </w:tcPr>
          <w:p w:rsidR="00460AD5" w:rsidRDefault="00460AD5">
            <w:pPr>
              <w:pStyle w:val="ConsPlusNormal"/>
              <w:jc w:val="center"/>
            </w:pPr>
            <w:r>
              <w:t>212,38</w:t>
            </w:r>
          </w:p>
        </w:tc>
        <w:tc>
          <w:tcPr>
            <w:tcW w:w="1191" w:type="dxa"/>
          </w:tcPr>
          <w:p w:rsidR="00460AD5" w:rsidRDefault="00460AD5">
            <w:pPr>
              <w:pStyle w:val="ConsPlusNormal"/>
              <w:jc w:val="center"/>
            </w:pPr>
            <w:r>
              <w:t>208,458</w:t>
            </w:r>
          </w:p>
        </w:tc>
        <w:tc>
          <w:tcPr>
            <w:tcW w:w="1191" w:type="dxa"/>
          </w:tcPr>
          <w:p w:rsidR="00460AD5" w:rsidRDefault="00460AD5">
            <w:pPr>
              <w:pStyle w:val="ConsPlusNormal"/>
              <w:jc w:val="center"/>
            </w:pPr>
            <w:r>
              <w:t>&lt;**&gt;</w:t>
            </w:r>
          </w:p>
        </w:tc>
        <w:tc>
          <w:tcPr>
            <w:tcW w:w="1191" w:type="dxa"/>
          </w:tcPr>
          <w:p w:rsidR="00460AD5" w:rsidRDefault="00460AD5">
            <w:pPr>
              <w:pStyle w:val="ConsPlusNormal"/>
              <w:jc w:val="center"/>
            </w:pPr>
            <w:r>
              <w:t>&lt;**&gt;</w:t>
            </w:r>
          </w:p>
        </w:tc>
        <w:tc>
          <w:tcPr>
            <w:tcW w:w="1417" w:type="dxa"/>
          </w:tcPr>
          <w:p w:rsidR="00460AD5" w:rsidRDefault="00460AD5">
            <w:pPr>
              <w:pStyle w:val="ConsPlusNormal"/>
              <w:jc w:val="center"/>
            </w:pPr>
            <w:r>
              <w:t>488,78</w:t>
            </w:r>
          </w:p>
        </w:tc>
      </w:tr>
    </w:tbl>
    <w:p w:rsidR="00460AD5" w:rsidRDefault="00460AD5">
      <w:pPr>
        <w:sectPr w:rsidR="00460AD5">
          <w:pgSz w:w="16838" w:h="11905" w:orient="landscape"/>
          <w:pgMar w:top="1701" w:right="1134" w:bottom="850" w:left="1134" w:header="0" w:footer="0" w:gutter="0"/>
          <w:cols w:space="720"/>
        </w:sectPr>
      </w:pPr>
    </w:p>
    <w:p w:rsidR="00460AD5" w:rsidRDefault="00460AD5">
      <w:pPr>
        <w:pStyle w:val="ConsPlusNormal"/>
        <w:ind w:firstLine="540"/>
        <w:jc w:val="both"/>
      </w:pPr>
    </w:p>
    <w:p w:rsidR="00460AD5" w:rsidRDefault="00460AD5">
      <w:pPr>
        <w:pStyle w:val="ConsPlusNormal"/>
        <w:ind w:firstLine="540"/>
        <w:jc w:val="both"/>
      </w:pPr>
      <w:r>
        <w:t>--------------------------------</w:t>
      </w:r>
    </w:p>
    <w:p w:rsidR="00460AD5" w:rsidRDefault="00460AD5">
      <w:pPr>
        <w:pStyle w:val="ConsPlusNormal"/>
        <w:spacing w:before="220"/>
        <w:ind w:firstLine="540"/>
        <w:jc w:val="both"/>
      </w:pPr>
      <w:bookmarkStart w:id="1" w:name="P960"/>
      <w:bookmarkEnd w:id="1"/>
      <w:r>
        <w:t>&lt;*&gt; Данных по финансированию программных мероприятий ПАО "Газпром" не представляет.</w:t>
      </w:r>
    </w:p>
    <w:p w:rsidR="00460AD5" w:rsidRDefault="00460AD5">
      <w:pPr>
        <w:pStyle w:val="ConsPlusNormal"/>
        <w:spacing w:before="220"/>
        <w:ind w:firstLine="540"/>
        <w:jc w:val="both"/>
      </w:pPr>
      <w:bookmarkStart w:id="2" w:name="P961"/>
      <w:bookmarkEnd w:id="2"/>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p w:rsidR="00460AD5" w:rsidRDefault="00460AD5">
      <w:pPr>
        <w:pStyle w:val="ConsPlusNormal"/>
        <w:spacing w:before="220"/>
        <w:ind w:firstLine="540"/>
        <w:jc w:val="both"/>
      </w:pPr>
      <w:bookmarkStart w:id="3" w:name="P962"/>
      <w:bookmarkEnd w:id="3"/>
      <w:r>
        <w:t>&lt;***&gt; Данные по финансированию мероприятий по газификации жилых домов отсутствуют в связи с преимущественным осуществлением данных мероприятий гражданами (владельцами домов и квартир) за счет собственных средств.".</w:t>
      </w:r>
    </w:p>
    <w:p w:rsidR="00460AD5" w:rsidRDefault="00460AD5">
      <w:pPr>
        <w:pStyle w:val="ConsPlusNormal"/>
        <w:spacing w:before="220"/>
        <w:ind w:firstLine="540"/>
        <w:jc w:val="both"/>
      </w:pPr>
      <w:r>
        <w:t xml:space="preserve">3.3. </w:t>
      </w:r>
      <w:hyperlink r:id="rId13" w:history="1">
        <w:r>
          <w:rPr>
            <w:color w:val="0000FF"/>
          </w:rPr>
          <w:t>Приложения 1</w:t>
        </w:r>
      </w:hyperlink>
      <w:r>
        <w:t xml:space="preserve"> и </w:t>
      </w:r>
      <w:hyperlink r:id="rId14" w:history="1">
        <w:r>
          <w:rPr>
            <w:color w:val="0000FF"/>
          </w:rPr>
          <w:t>2</w:t>
        </w:r>
      </w:hyperlink>
      <w:r>
        <w:t xml:space="preserve"> к региональной программе газификации Нижегородской области на 2018 - 2022 годы изложить в следующей редакции:</w:t>
      </w:r>
    </w:p>
    <w:p w:rsidR="00460AD5" w:rsidRDefault="00460AD5">
      <w:pPr>
        <w:pStyle w:val="ConsPlusNormal"/>
        <w:ind w:firstLine="540"/>
        <w:jc w:val="both"/>
      </w:pPr>
    </w:p>
    <w:p w:rsidR="00460AD5" w:rsidRDefault="00460AD5">
      <w:pPr>
        <w:pStyle w:val="ConsPlusNormal"/>
        <w:jc w:val="right"/>
      </w:pPr>
      <w:r>
        <w:t>"Приложение 1</w:t>
      </w:r>
    </w:p>
    <w:p w:rsidR="00460AD5" w:rsidRDefault="00460AD5">
      <w:pPr>
        <w:pStyle w:val="ConsPlusNormal"/>
        <w:jc w:val="right"/>
      </w:pPr>
      <w:r>
        <w:t>к региональной программе газификации</w:t>
      </w:r>
    </w:p>
    <w:p w:rsidR="00460AD5" w:rsidRDefault="00460AD5">
      <w:pPr>
        <w:pStyle w:val="ConsPlusNormal"/>
        <w:jc w:val="right"/>
      </w:pPr>
      <w:r>
        <w:t>Нижегородской области</w:t>
      </w:r>
    </w:p>
    <w:p w:rsidR="00460AD5" w:rsidRDefault="00460AD5">
      <w:pPr>
        <w:pStyle w:val="ConsPlusNormal"/>
        <w:jc w:val="right"/>
      </w:pPr>
      <w:r>
        <w:t>на 2018 - 2022 годы</w:t>
      </w:r>
    </w:p>
    <w:p w:rsidR="00460AD5" w:rsidRDefault="00460AD5">
      <w:pPr>
        <w:pStyle w:val="ConsPlusNormal"/>
        <w:ind w:firstLine="540"/>
        <w:jc w:val="both"/>
      </w:pPr>
    </w:p>
    <w:p w:rsidR="00460AD5" w:rsidRDefault="00460AD5">
      <w:pPr>
        <w:pStyle w:val="ConsPlusNormal"/>
        <w:jc w:val="center"/>
      </w:pPr>
      <w:r>
        <w:t>ХАРАКТЕРИСТИКА ТЕКУЩЕГО СОСТОЯНИЯ И АНАЛИЗ</w:t>
      </w:r>
    </w:p>
    <w:p w:rsidR="00460AD5" w:rsidRDefault="00460AD5">
      <w:pPr>
        <w:pStyle w:val="ConsPlusNormal"/>
        <w:jc w:val="center"/>
      </w:pPr>
      <w:r>
        <w:t>ОСНОВНЫХ ПОКАЗАТЕЛЕЙ ГАЗОСНАБЖЕНИЯ И ГАЗИФИКАЦИИ</w:t>
      </w:r>
    </w:p>
    <w:p w:rsidR="00460AD5" w:rsidRDefault="00460AD5">
      <w:pPr>
        <w:pStyle w:val="ConsPlusNormal"/>
        <w:jc w:val="center"/>
      </w:pPr>
      <w:r>
        <w:t>НИЖЕГОРОДСКОЙ ОБЛАСТИ</w:t>
      </w:r>
    </w:p>
    <w:p w:rsidR="00460AD5" w:rsidRDefault="00460AD5">
      <w:pPr>
        <w:pStyle w:val="ConsPlusNormal"/>
        <w:ind w:firstLine="540"/>
        <w:jc w:val="both"/>
      </w:pPr>
    </w:p>
    <w:p w:rsidR="00460AD5" w:rsidRDefault="00460AD5">
      <w:pPr>
        <w:pStyle w:val="ConsPlusNormal"/>
        <w:ind w:firstLine="540"/>
        <w:jc w:val="both"/>
      </w:pPr>
      <w:r>
        <w:t>Газоснабжение потребителей Нижегородской области обеспечивается через систему магистральных газопроводов и газораспределительных сетей, эксплуатируемых в основном ООО "Газпром трансгаз Нижний Новгород" и ПАО "Газпром газораспределение Нижний Новгород".</w:t>
      </w:r>
    </w:p>
    <w:p w:rsidR="00460AD5" w:rsidRDefault="00460AD5">
      <w:pPr>
        <w:pStyle w:val="ConsPlusNormal"/>
        <w:spacing w:before="220"/>
        <w:ind w:firstLine="540"/>
        <w:jc w:val="both"/>
      </w:pPr>
      <w:r>
        <w:t>В систему газоснабжения области входят:</w:t>
      </w:r>
    </w:p>
    <w:p w:rsidR="00460AD5" w:rsidRDefault="00460AD5">
      <w:pPr>
        <w:pStyle w:val="ConsPlusNormal"/>
        <w:spacing w:before="220"/>
        <w:ind w:firstLine="540"/>
        <w:jc w:val="both"/>
      </w:pPr>
      <w:r>
        <w:t>- магистральные газопроводы протяженностью 3959 км;</w:t>
      </w:r>
    </w:p>
    <w:p w:rsidR="00460AD5" w:rsidRDefault="00460AD5">
      <w:pPr>
        <w:pStyle w:val="ConsPlusNormal"/>
        <w:spacing w:before="220"/>
        <w:ind w:firstLine="540"/>
        <w:jc w:val="both"/>
      </w:pPr>
      <w:r>
        <w:t>- 7 компрессорных станций;</w:t>
      </w:r>
    </w:p>
    <w:p w:rsidR="00460AD5" w:rsidRDefault="00460AD5">
      <w:pPr>
        <w:pStyle w:val="ConsPlusNormal"/>
        <w:spacing w:before="220"/>
        <w:ind w:firstLine="540"/>
        <w:jc w:val="both"/>
      </w:pPr>
      <w:r>
        <w:t>- 108 газораспределительных станций;</w:t>
      </w:r>
    </w:p>
    <w:p w:rsidR="00460AD5" w:rsidRDefault="00460AD5">
      <w:pPr>
        <w:pStyle w:val="ConsPlusNormal"/>
        <w:spacing w:before="220"/>
        <w:ind w:firstLine="540"/>
        <w:jc w:val="both"/>
      </w:pPr>
      <w:r>
        <w:t>- наружные газораспределительные сети протяженностью 24796,58 км;</w:t>
      </w:r>
    </w:p>
    <w:p w:rsidR="00460AD5" w:rsidRDefault="00460AD5">
      <w:pPr>
        <w:pStyle w:val="ConsPlusNormal"/>
        <w:spacing w:before="220"/>
        <w:ind w:firstLine="540"/>
        <w:jc w:val="both"/>
      </w:pPr>
      <w:r>
        <w:t>- 1874 единицы газорегуляторных пунктов, установок;</w:t>
      </w:r>
    </w:p>
    <w:p w:rsidR="00460AD5" w:rsidRDefault="00460AD5">
      <w:pPr>
        <w:pStyle w:val="ConsPlusNormal"/>
        <w:spacing w:before="220"/>
        <w:ind w:firstLine="540"/>
        <w:jc w:val="both"/>
      </w:pPr>
      <w:r>
        <w:t>- 3 газонаполнительные станции.</w:t>
      </w:r>
    </w:p>
    <w:p w:rsidR="00460AD5" w:rsidRDefault="00460AD5">
      <w:pPr>
        <w:pStyle w:val="ConsPlusNormal"/>
        <w:spacing w:before="220"/>
        <w:ind w:firstLine="540"/>
        <w:jc w:val="both"/>
      </w:pPr>
      <w:r>
        <w:t>В Нижегородской области природный газ присутствует в 46 из 52 районов и городских округов Нижегородской области, уровень газификации жилого фонда Нижегородской области природным и сжиженным газом в соответствии с паспортом газового хозяйства по состоянию на 1 января 2019 г. составляет 84,1% (в том числе природным газом - 77,1%, СУГ - 7,0%).</w:t>
      </w:r>
    </w:p>
    <w:p w:rsidR="00460AD5" w:rsidRDefault="00460AD5">
      <w:pPr>
        <w:pStyle w:val="ConsPlusNormal"/>
        <w:spacing w:before="220"/>
        <w:ind w:firstLine="540"/>
        <w:jc w:val="both"/>
      </w:pPr>
      <w:r>
        <w:t>В настоящее время природный газ отсутствует в пяти северных районах области (Шарангский, Ветлужский, Варнавинский, Тонкинский, Тоншаевский), а также в городском округе город Шахунья (в 2012 году природный газ появился в Уренском районе).</w:t>
      </w:r>
    </w:p>
    <w:p w:rsidR="00460AD5" w:rsidRDefault="00460AD5">
      <w:pPr>
        <w:pStyle w:val="ConsPlusNormal"/>
        <w:ind w:firstLine="540"/>
        <w:jc w:val="both"/>
      </w:pPr>
    </w:p>
    <w:p w:rsidR="00460AD5" w:rsidRDefault="00460AD5">
      <w:pPr>
        <w:pStyle w:val="ConsPlusNormal"/>
        <w:jc w:val="center"/>
      </w:pPr>
      <w:r>
        <w:t>Модернизация системы газоснабжения и газораспределения</w:t>
      </w:r>
    </w:p>
    <w:p w:rsidR="00460AD5" w:rsidRDefault="00460AD5">
      <w:pPr>
        <w:pStyle w:val="ConsPlusNormal"/>
        <w:jc w:val="center"/>
      </w:pPr>
      <w:r>
        <w:t>Нижегородской области, повышение ее надежности</w:t>
      </w:r>
    </w:p>
    <w:p w:rsidR="00460AD5" w:rsidRDefault="00460AD5">
      <w:pPr>
        <w:pStyle w:val="ConsPlusNormal"/>
        <w:jc w:val="center"/>
      </w:pPr>
      <w:r>
        <w:t>для обеспечения потребителей области природным</w:t>
      </w:r>
    </w:p>
    <w:p w:rsidR="00460AD5" w:rsidRDefault="00460AD5">
      <w:pPr>
        <w:pStyle w:val="ConsPlusNormal"/>
        <w:jc w:val="center"/>
      </w:pPr>
      <w:r>
        <w:t>газом в требуемых объемах</w:t>
      </w:r>
    </w:p>
    <w:p w:rsidR="00460AD5" w:rsidRDefault="00460AD5">
      <w:pPr>
        <w:pStyle w:val="ConsPlusNormal"/>
        <w:ind w:firstLine="540"/>
        <w:jc w:val="both"/>
      </w:pPr>
    </w:p>
    <w:p w:rsidR="00460AD5" w:rsidRDefault="00460AD5">
      <w:pPr>
        <w:pStyle w:val="ConsPlusNormal"/>
        <w:ind w:firstLine="540"/>
        <w:jc w:val="both"/>
      </w:pPr>
      <w:r>
        <w:t>В соответствии с компетенцией ПАО "Газпром":</w:t>
      </w:r>
    </w:p>
    <w:p w:rsidR="00460AD5" w:rsidRDefault="00460AD5">
      <w:pPr>
        <w:pStyle w:val="ConsPlusNormal"/>
        <w:spacing w:before="220"/>
        <w:ind w:firstLine="540"/>
        <w:jc w:val="both"/>
      </w:pPr>
      <w:r>
        <w:t>Газотранспортными магистралями, обеспечивающими подачу природного газа в центральные, южные и северные районы Нижегородской области, в том числе города: Нижний Новгород, Дзержинск, Балахна, Бор, Заволжье, Семенов, являются системы газопроводов:</w:t>
      </w:r>
    </w:p>
    <w:p w:rsidR="00460AD5" w:rsidRDefault="00460AD5">
      <w:pPr>
        <w:pStyle w:val="ConsPlusNormal"/>
        <w:spacing w:before="220"/>
        <w:ind w:firstLine="540"/>
        <w:jc w:val="both"/>
      </w:pPr>
      <w:r>
        <w:t>- "Пермь - Горький 1,2" Ду 1220 (ввод 1974 год и 1979 год - срок эксплуатации 43 года и 38 лет);</w:t>
      </w:r>
    </w:p>
    <w:p w:rsidR="00460AD5" w:rsidRDefault="00460AD5">
      <w:pPr>
        <w:pStyle w:val="ConsPlusNormal"/>
        <w:spacing w:before="220"/>
        <w:ind w:firstLine="540"/>
        <w:jc w:val="both"/>
      </w:pPr>
      <w:r>
        <w:t>- "Саратов - Горький" Ду 820 (ввод 1960 год - срок эксплуатации 57 лет).</w:t>
      </w:r>
    </w:p>
    <w:p w:rsidR="00460AD5" w:rsidRDefault="00460AD5">
      <w:pPr>
        <w:pStyle w:val="ConsPlusNormal"/>
        <w:spacing w:before="220"/>
        <w:ind w:firstLine="540"/>
        <w:jc w:val="both"/>
      </w:pPr>
      <w:r>
        <w:t>Из-за технического состояния газопроводов при сложившемся режиме работы снижено разрешенное рабочее давление в газопроводе "Саратов - Горький" до 3,5 МПа (проектное давление - 5,4 МПа), а в газопроводе "Пермь - Горький 1" разрешенное рабочее давление ограничено до 4 МПа.</w:t>
      </w:r>
    </w:p>
    <w:p w:rsidR="00460AD5" w:rsidRDefault="00460AD5">
      <w:pPr>
        <w:pStyle w:val="ConsPlusNormal"/>
        <w:spacing w:before="220"/>
        <w:ind w:firstLine="540"/>
        <w:jc w:val="both"/>
      </w:pPr>
      <w:r>
        <w:t>По итогам сотрудничества между Правительством Нижегородской области и ПАО "Газпром" в течение ряда последних лет для расширения системы газопроводов Нижегородской области реализованы следующие мероприятия:</w:t>
      </w:r>
    </w:p>
    <w:p w:rsidR="00460AD5" w:rsidRDefault="00460AD5">
      <w:pPr>
        <w:pStyle w:val="ConsPlusNormal"/>
        <w:spacing w:before="220"/>
        <w:ind w:firstLine="540"/>
        <w:jc w:val="both"/>
      </w:pPr>
      <w:r>
        <w:t>- введен в эксплуатацию магистральный газопровод "Красные Баки - Урень";</w:t>
      </w:r>
    </w:p>
    <w:p w:rsidR="00460AD5" w:rsidRDefault="00460AD5">
      <w:pPr>
        <w:pStyle w:val="ConsPlusNormal"/>
        <w:spacing w:before="220"/>
        <w:ind w:firstLine="540"/>
        <w:jc w:val="both"/>
      </w:pPr>
      <w:r>
        <w:t>- закончено строительство "Газопровод-отвод и ГРС "Выкса";</w:t>
      </w:r>
    </w:p>
    <w:p w:rsidR="00460AD5" w:rsidRDefault="00460AD5">
      <w:pPr>
        <w:pStyle w:val="ConsPlusNormal"/>
        <w:spacing w:before="220"/>
        <w:ind w:firstLine="540"/>
        <w:jc w:val="both"/>
      </w:pPr>
      <w:r>
        <w:t>- введен в эксплуатацию магистральный газопровод Починки - Грязовец;</w:t>
      </w:r>
    </w:p>
    <w:p w:rsidR="00460AD5" w:rsidRDefault="00460AD5">
      <w:pPr>
        <w:pStyle w:val="ConsPlusNormal"/>
        <w:spacing w:before="220"/>
        <w:ind w:firstLine="540"/>
        <w:jc w:val="both"/>
      </w:pPr>
      <w:r>
        <w:t>- построена линейная часть "Газопровод-перемычка между газопроводом Починки - Грязовец и газопроводом-отводом к Горьковскому промышленному узлу". Газопровод-перемычка является связующим звеном между сырьевой базой - магистральным газопроводом "Починки - Грязовец" и действующим газопроводом-отводом "Горьковский промузел", а также надежным источником газоснабжения Горьковского промузла с учетом растущей перспективы г. Нижнего Новгорода и Нижегородской области (в том числе г. Дзержинск, Балахна, Бор и северных районов области).</w:t>
      </w:r>
    </w:p>
    <w:p w:rsidR="00460AD5" w:rsidRDefault="00460AD5">
      <w:pPr>
        <w:pStyle w:val="ConsPlusNormal"/>
        <w:spacing w:before="220"/>
        <w:ind w:firstLine="540"/>
        <w:jc w:val="both"/>
      </w:pPr>
      <w:r>
        <w:t>Для продолжения реконструкции системы газоснабжения Нижегородской области с обеспечением потребителей г. Нижнего Новгорода и г. Дзержинска природным газом в требуемых объемах необходимо строительство следующих объектов с одновременным выносом за пределы городской черты:</w:t>
      </w:r>
    </w:p>
    <w:p w:rsidR="00460AD5" w:rsidRDefault="00460AD5">
      <w:pPr>
        <w:pStyle w:val="ConsPlusNormal"/>
        <w:spacing w:before="220"/>
        <w:ind w:firstLine="540"/>
        <w:jc w:val="both"/>
      </w:pPr>
      <w:r>
        <w:t>- "Газопровод-отвод и ГРС "Горбатовка";</w:t>
      </w:r>
    </w:p>
    <w:p w:rsidR="00460AD5" w:rsidRDefault="00460AD5">
      <w:pPr>
        <w:pStyle w:val="ConsPlusNormal"/>
        <w:spacing w:before="220"/>
        <w:ind w:firstLine="540"/>
        <w:jc w:val="both"/>
      </w:pPr>
      <w:r>
        <w:t>- "Реконструкция газопровода-отвода и ГРС "Митино".</w:t>
      </w:r>
    </w:p>
    <w:p w:rsidR="00460AD5" w:rsidRDefault="00460AD5">
      <w:pPr>
        <w:pStyle w:val="ConsPlusNormal"/>
        <w:spacing w:before="220"/>
        <w:ind w:firstLine="540"/>
        <w:jc w:val="both"/>
      </w:pPr>
      <w:r>
        <w:t>Программа развития газоснабжения и газификации Нижегородской области на период с 2016 по 2020 год, в рамках которой планируется реализация данных объектов, утверждена Губернатором Нижегородской области, Председателем Правительства Г.С. Никитиным и Председателем Правления ПАО "Газпром" А.Б. Миллером.</w:t>
      </w:r>
    </w:p>
    <w:p w:rsidR="00460AD5" w:rsidRDefault="00460AD5">
      <w:pPr>
        <w:pStyle w:val="ConsPlusNormal"/>
        <w:spacing w:before="220"/>
        <w:ind w:firstLine="540"/>
        <w:jc w:val="both"/>
      </w:pPr>
      <w:r>
        <w:t>В соответствии с компетенцией ООО "Газпром межрегионгаз":</w:t>
      </w:r>
    </w:p>
    <w:p w:rsidR="00460AD5" w:rsidRDefault="00460AD5">
      <w:pPr>
        <w:pStyle w:val="ConsPlusNormal"/>
        <w:spacing w:before="220"/>
        <w:ind w:firstLine="540"/>
        <w:jc w:val="both"/>
      </w:pPr>
      <w:r>
        <w:t>На территории Нижегородской области начиная с 2006 года успешно реализуется Программа газификации регионов Российской Федерации, финансируемая ОАО "Газпром межрегионгаз".</w:t>
      </w:r>
    </w:p>
    <w:p w:rsidR="00460AD5" w:rsidRDefault="00460AD5">
      <w:pPr>
        <w:pStyle w:val="ConsPlusNormal"/>
        <w:spacing w:before="220"/>
        <w:ind w:firstLine="540"/>
        <w:jc w:val="both"/>
      </w:pPr>
      <w:r>
        <w:t>В рамках данной программы ООО "Газпром межрегионгаз":</w:t>
      </w:r>
    </w:p>
    <w:p w:rsidR="00460AD5" w:rsidRDefault="00460AD5">
      <w:pPr>
        <w:pStyle w:val="ConsPlusNormal"/>
        <w:spacing w:before="220"/>
        <w:ind w:firstLine="540"/>
        <w:jc w:val="both"/>
      </w:pPr>
      <w:r>
        <w:lastRenderedPageBreak/>
        <w:t>а) завершено строительство 4 объектов газификации:</w:t>
      </w:r>
    </w:p>
    <w:p w:rsidR="00460AD5" w:rsidRDefault="00460AD5">
      <w:pPr>
        <w:pStyle w:val="ConsPlusNormal"/>
        <w:spacing w:before="220"/>
        <w:ind w:firstLine="540"/>
        <w:jc w:val="both"/>
      </w:pPr>
      <w:r>
        <w:t>- "Газопровод межпоселковый Красные Баки - п. Ветлужский Краснобаковского района Нижегородской области" (протяженностью 12,5 км). Пуск газа в указанный газопровод осуществлен 9 октября 2018 г.;</w:t>
      </w:r>
    </w:p>
    <w:p w:rsidR="00460AD5" w:rsidRDefault="00460AD5">
      <w:pPr>
        <w:pStyle w:val="ConsPlusNormal"/>
        <w:spacing w:before="220"/>
        <w:ind w:firstLine="540"/>
        <w:jc w:val="both"/>
      </w:pPr>
      <w:r>
        <w:t>- "Газопровод межпоселковый до с. Яковское Сосновского района Нижегородской области" (протяженностью 13 км). Пуск газа в указанный газопровод осуществлен 5 июля 2018 г.;</w:t>
      </w:r>
    </w:p>
    <w:p w:rsidR="00460AD5" w:rsidRDefault="00460AD5">
      <w:pPr>
        <w:pStyle w:val="ConsPlusNormal"/>
        <w:spacing w:before="220"/>
        <w:ind w:firstLine="540"/>
        <w:jc w:val="both"/>
      </w:pPr>
      <w:r>
        <w:t>- "Газопровод межпоселковый от существующих сетей ГРС "Новогорьковская ТЭЦ" до существующих сетей ГРС "Зеленый город" Кстовского района Нижегородской области" (протяженностью 8,8 км). Пуск газа в указанный газопровод осуществлен 16 мая 2019 г.;</w:t>
      </w:r>
    </w:p>
    <w:p w:rsidR="00460AD5" w:rsidRDefault="00460AD5">
      <w:pPr>
        <w:pStyle w:val="ConsPlusNormal"/>
        <w:spacing w:before="220"/>
        <w:ind w:firstLine="540"/>
        <w:jc w:val="both"/>
      </w:pPr>
      <w:r>
        <w:t>- "Газопровод межпоселковый от ГРС "Зеленый город" до котельной ООО "Санаторий ВЦСПС" Нижегородского района г. Нижнего Новгорода" (протяженность 3,7 км). Пуск газа в указанный газопровод осуществлен 16 мая 2019 г.;</w:t>
      </w:r>
    </w:p>
    <w:p w:rsidR="00460AD5" w:rsidRDefault="00460AD5">
      <w:pPr>
        <w:pStyle w:val="ConsPlusNormal"/>
        <w:spacing w:before="220"/>
        <w:ind w:firstLine="540"/>
        <w:jc w:val="both"/>
      </w:pPr>
      <w:r>
        <w:t>б) продолжены работы по проектированию объектов:</w:t>
      </w:r>
    </w:p>
    <w:p w:rsidR="00460AD5" w:rsidRDefault="00460AD5">
      <w:pPr>
        <w:pStyle w:val="ConsPlusNormal"/>
        <w:spacing w:before="220"/>
        <w:ind w:firstLine="540"/>
        <w:jc w:val="both"/>
      </w:pPr>
      <w:r>
        <w:t>- "Газопровод межпоселковый до котельных ГБУ с. Абрамово, д. Марьевка Арзамасского района Нижегородской области" (протяженностью 9 км);</w:t>
      </w:r>
    </w:p>
    <w:p w:rsidR="00460AD5" w:rsidRDefault="00460AD5">
      <w:pPr>
        <w:pStyle w:val="ConsPlusNormal"/>
        <w:spacing w:before="220"/>
        <w:ind w:firstLine="540"/>
        <w:jc w:val="both"/>
      </w:pPr>
      <w:r>
        <w:t>- "Газопровод высокого давления к котельной международного аэропорта г. Нижний Новгород" (протяженностью 4 км);</w:t>
      </w:r>
    </w:p>
    <w:p w:rsidR="00460AD5" w:rsidRDefault="00460AD5">
      <w:pPr>
        <w:pStyle w:val="ConsPlusNormal"/>
        <w:spacing w:before="220"/>
        <w:ind w:firstLine="540"/>
        <w:jc w:val="both"/>
      </w:pPr>
      <w:r>
        <w:t>в) планируется проектирование объектов:</w:t>
      </w:r>
    </w:p>
    <w:p w:rsidR="00460AD5" w:rsidRDefault="00460AD5">
      <w:pPr>
        <w:pStyle w:val="ConsPlusNormal"/>
        <w:spacing w:before="220"/>
        <w:ind w:firstLine="540"/>
        <w:jc w:val="both"/>
      </w:pPr>
      <w:r>
        <w:t>- "Распределительный газопровод высокого давления от ул. Ларина до центра г. Нижний Новгород с установкой ГРПБ" (протяженностью 5,5 км);</w:t>
      </w:r>
    </w:p>
    <w:p w:rsidR="00460AD5" w:rsidRDefault="00460AD5">
      <w:pPr>
        <w:pStyle w:val="ConsPlusNormal"/>
        <w:spacing w:before="220"/>
        <w:ind w:firstLine="540"/>
        <w:jc w:val="both"/>
      </w:pPr>
      <w:r>
        <w:t>- "Распределительный газопровод высокого давления от РС-4 до центра г. Нижний Новгород с установкой ГРПб" (протяженностью 10 км);</w:t>
      </w:r>
    </w:p>
    <w:p w:rsidR="00460AD5" w:rsidRDefault="00460AD5">
      <w:pPr>
        <w:pStyle w:val="ConsPlusNormal"/>
        <w:spacing w:before="220"/>
        <w:ind w:firstLine="540"/>
        <w:jc w:val="both"/>
      </w:pPr>
      <w:r>
        <w:t>- "Газопровод межпоселковый высокого давления от с. Бриляково до д. Дроздово Городецкого района" (протяженностью 15,7 км).</w:t>
      </w:r>
    </w:p>
    <w:p w:rsidR="00460AD5" w:rsidRDefault="00460AD5">
      <w:pPr>
        <w:pStyle w:val="ConsPlusNormal"/>
        <w:spacing w:before="220"/>
        <w:ind w:firstLine="540"/>
        <w:jc w:val="both"/>
      </w:pPr>
      <w:r>
        <w:t>В соответствии с компетенцией ПАО "Газпром газораспределение Нижний Новгород":</w:t>
      </w:r>
    </w:p>
    <w:p w:rsidR="00460AD5" w:rsidRDefault="00460AD5">
      <w:pPr>
        <w:pStyle w:val="ConsPlusNormal"/>
        <w:spacing w:before="220"/>
        <w:ind w:firstLine="540"/>
        <w:jc w:val="both"/>
      </w:pPr>
      <w:r>
        <w:t xml:space="preserve">За счет средств специальных надбавок к тарифам на услуги по транспортировке газа по газораспределительным сетям в Нижегородской области формируются мероприятия по строительству и модернизации газовых сетей и строительству баз газового хозяйства ПАО "Газпром газораспределение Нижний Новгород". Данные мероприятия сформированы на 4 года и предусматривают проектирование, строительство и регистрацию прав собственности 17 объектов газоснабжения в 7 муниципальных районах и городских округах Нижегородской области, а также реализацию </w:t>
      </w:r>
      <w:hyperlink r:id="rId15" w:history="1">
        <w:r>
          <w:rPr>
            <w:color w:val="0000FF"/>
          </w:rPr>
          <w:t>постановления</w:t>
        </w:r>
      </w:hyperlink>
      <w:r>
        <w:t xml:space="preserve"> Правительства Российской Федерации от 30 декабря 2013 г. N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
    <w:p w:rsidR="00460AD5" w:rsidRDefault="00460AD5">
      <w:pPr>
        <w:pStyle w:val="ConsPlusNormal"/>
        <w:spacing w:before="220"/>
        <w:ind w:firstLine="540"/>
        <w:jc w:val="both"/>
      </w:pPr>
      <w:r>
        <w:t>В ходе реализации мероприятий ПАО "Газпром газораспределение Нижний Новгород" на 2018 - 2022 годы будут построены межпоселковые и внутрипоселковые газовые сети общей протяженностью 181,28 км, газифицировано 3938 жилых домов и квартир.</w:t>
      </w:r>
    </w:p>
    <w:p w:rsidR="00460AD5" w:rsidRDefault="00460AD5">
      <w:pPr>
        <w:pStyle w:val="ConsPlusNormal"/>
        <w:spacing w:before="220"/>
        <w:ind w:firstLine="540"/>
        <w:jc w:val="both"/>
      </w:pPr>
      <w:r>
        <w:t>В соответствии с компетенцией Правительства Нижегородской области:</w:t>
      </w:r>
    </w:p>
    <w:p w:rsidR="00460AD5" w:rsidRDefault="00460AD5">
      <w:pPr>
        <w:pStyle w:val="ConsPlusNormal"/>
        <w:spacing w:before="220"/>
        <w:ind w:firstLine="540"/>
        <w:jc w:val="both"/>
      </w:pPr>
      <w:r>
        <w:t xml:space="preserve">Строительство объектов газоснабжения с участием средств областного и местных бюджетов в соответствии с компетенцией министерства энергетики и жилищно-коммунального хозяйства </w:t>
      </w:r>
      <w:r>
        <w:lastRenderedPageBreak/>
        <w:t xml:space="preserve">Нижегородской области, а также с участием средств федерального, областного и местных бюджетов в соответствии с компетенцией министерства сельского хозяйства и продовольственных ресурсов Нижегородской области осуществляется в рамках Адресной инвестиционной программы Нижегородской области (далее - АИП НО) по </w:t>
      </w:r>
      <w:hyperlink r:id="rId16" w:history="1">
        <w:r>
          <w:rPr>
            <w:color w:val="0000FF"/>
          </w:rPr>
          <w:t>подпрограмме</w:t>
        </w:r>
      </w:hyperlink>
      <w:r>
        <w:t xml:space="preserve"> "Расширение и реконструкция систем газоснабжения Нижегородской области" государственной программы "Энергоэффективность и развитие энергетики Нижегородской области", утвержденной постановлением Правительства Нижегородской области от 28 апреля 2014 г. N 287 (далее - государственная программа "Энергоэффективность и развитие энергетики Нижегородской области"), и </w:t>
      </w:r>
      <w:hyperlink r:id="rId17" w:history="1">
        <w:r>
          <w:rPr>
            <w:color w:val="0000FF"/>
          </w:rPr>
          <w:t>подпрограмме</w:t>
        </w:r>
      </w:hyperlink>
      <w:r>
        <w:t xml:space="preserve"> "Устойчивое развитие сельских территорий Нижегородской области" государственной программы "Развитие агропромышленного комплекса Нижегородской области", утвержденной постановлением Правительства Нижегородской области от 28 апреля 2014 г. N 280 (далее - государственная программа "Развитие агропромышленного комплекса Нижегородской области"), соответственно.</w:t>
      </w:r>
    </w:p>
    <w:p w:rsidR="00460AD5" w:rsidRDefault="00460AD5">
      <w:pPr>
        <w:pStyle w:val="ConsPlusNormal"/>
        <w:spacing w:before="220"/>
        <w:ind w:firstLine="540"/>
        <w:jc w:val="both"/>
      </w:pPr>
      <w:r>
        <w:t xml:space="preserve">В 2018 году в рамках </w:t>
      </w:r>
      <w:hyperlink r:id="rId18" w:history="1">
        <w:r>
          <w:rPr>
            <w:color w:val="0000FF"/>
          </w:rPr>
          <w:t>АИП</w:t>
        </w:r>
      </w:hyperlink>
      <w:r>
        <w:t xml:space="preserve"> НО на 2018 - 2020 годы, утвержденной постановлением Правительства Нижегородской области от 8 ноября 2017 г. N 791, по государственной программе "Энергоэффективность и развитие энергетики Нижегородской области" освоены финансовые средства областного бюджета в объеме 152,6 млн рублей на строительство 11 объектов газоснабжения, по государственной программе "Развитие агропромышленного комплекса Нижегородской области" освоены финансовые средства областного бюджета в объеме 144,5 млн рублей на строительство 16 объектов газоснабжения.</w:t>
      </w:r>
    </w:p>
    <w:p w:rsidR="00460AD5" w:rsidRDefault="00460AD5">
      <w:pPr>
        <w:pStyle w:val="ConsPlusNormal"/>
        <w:spacing w:before="220"/>
        <w:ind w:firstLine="540"/>
        <w:jc w:val="both"/>
      </w:pPr>
      <w:r>
        <w:t xml:space="preserve">В рамках </w:t>
      </w:r>
      <w:hyperlink r:id="rId19" w:history="1">
        <w:r>
          <w:rPr>
            <w:color w:val="0000FF"/>
          </w:rPr>
          <w:t>АИП</w:t>
        </w:r>
      </w:hyperlink>
      <w:r>
        <w:t xml:space="preserve"> НО на 2019 - 2021 годы, утвержденной постановлением Правительства Нижегородской области от 27 ноября 2018 г. N 800, запланированы мероприятия по строительству 89 объектов газоснабжения по государственной программе "Энергоэффективность и развитие энергетики Нижегородской области" и по строительству 23 объектов по государственной программе "Развитие агропромышленного комплекса Нижегородской области".</w:t>
      </w:r>
    </w:p>
    <w:p w:rsidR="00460AD5" w:rsidRDefault="00460AD5">
      <w:pPr>
        <w:pStyle w:val="ConsPlusNormal"/>
        <w:ind w:firstLine="540"/>
        <w:jc w:val="both"/>
      </w:pPr>
    </w:p>
    <w:p w:rsidR="00460AD5" w:rsidRDefault="00460AD5">
      <w:pPr>
        <w:pStyle w:val="ConsPlusNormal"/>
        <w:jc w:val="center"/>
      </w:pPr>
      <w:r>
        <w:t>Характеристика текущего состояния развития</w:t>
      </w:r>
    </w:p>
    <w:p w:rsidR="00460AD5" w:rsidRDefault="00460AD5">
      <w:pPr>
        <w:pStyle w:val="ConsPlusNormal"/>
        <w:jc w:val="center"/>
      </w:pPr>
      <w:r>
        <w:t>рынка газомоторного топлива</w:t>
      </w:r>
    </w:p>
    <w:p w:rsidR="00460AD5" w:rsidRDefault="00460AD5">
      <w:pPr>
        <w:pStyle w:val="ConsPlusNormal"/>
        <w:ind w:firstLine="540"/>
        <w:jc w:val="both"/>
      </w:pPr>
    </w:p>
    <w:p w:rsidR="00460AD5" w:rsidRDefault="00460AD5">
      <w:pPr>
        <w:pStyle w:val="ConsPlusNormal"/>
        <w:ind w:firstLine="540"/>
        <w:jc w:val="both"/>
      </w:pPr>
      <w:r>
        <w:t xml:space="preserve">В настоящее время использование альтернативных видов моторного топлива в Российской Федерации остается незначительным. Энергетической </w:t>
      </w:r>
      <w:hyperlink r:id="rId20" w:history="1">
        <w:r>
          <w:rPr>
            <w:color w:val="0000FF"/>
          </w:rPr>
          <w:t>стратегией</w:t>
        </w:r>
      </w:hyperlink>
      <w:r>
        <w:t xml:space="preserve"> России на период до 2030 года, утвержденной распоряжением Правительства Российской Федерации от 13 ноября 2009 г. N 1715-р, одним из перспективных направлений обозначено расширение использования газа в качестве моторного топлива с соответствующим развитием рынка газомоторного топлива.</w:t>
      </w:r>
    </w:p>
    <w:p w:rsidR="00460AD5" w:rsidRDefault="00460AD5">
      <w:pPr>
        <w:pStyle w:val="ConsPlusNormal"/>
        <w:spacing w:before="220"/>
        <w:ind w:firstLine="540"/>
        <w:jc w:val="both"/>
      </w:pPr>
      <w:r>
        <w:t xml:space="preserve">Конкретные шаги в данном направлении определены в </w:t>
      </w:r>
      <w:hyperlink r:id="rId21" w:history="1">
        <w:r>
          <w:rPr>
            <w:color w:val="0000FF"/>
          </w:rPr>
          <w:t>распоряжении</w:t>
        </w:r>
      </w:hyperlink>
      <w:r>
        <w:t xml:space="preserve"> Правительства Российской Федерации от 13 мая 2013 г. N 767-р "О регулировании отношений в сфере использования газового моторного топлива" и Перечне поручений Президента Российской Федерации по вопросу расширения использования газа в качестве моторного топлива от 11 июня 2013 г. N Пр-1298.</w:t>
      </w:r>
    </w:p>
    <w:p w:rsidR="00460AD5" w:rsidRDefault="00460AD5">
      <w:pPr>
        <w:pStyle w:val="ConsPlusNormal"/>
        <w:spacing w:before="220"/>
        <w:ind w:firstLine="540"/>
        <w:jc w:val="both"/>
      </w:pPr>
      <w:r>
        <w:t>Компримированный природный газ является самым доступным и эффективным альтернативным видом моторного топлива.</w:t>
      </w:r>
    </w:p>
    <w:p w:rsidR="00460AD5" w:rsidRDefault="00460AD5">
      <w:pPr>
        <w:pStyle w:val="ConsPlusNormal"/>
        <w:spacing w:before="220"/>
        <w:ind w:firstLine="540"/>
        <w:jc w:val="both"/>
      </w:pPr>
      <w:r>
        <w:t>Главный минус, который можно отнести к КПГ, - неразвитость сети автозаправочных станций.</w:t>
      </w:r>
    </w:p>
    <w:p w:rsidR="00460AD5" w:rsidRDefault="00460AD5">
      <w:pPr>
        <w:pStyle w:val="ConsPlusNormal"/>
        <w:spacing w:before="220"/>
        <w:ind w:firstLine="540"/>
        <w:jc w:val="both"/>
      </w:pPr>
      <w:r>
        <w:t>В настоящее время на территории Нижегородской области имеется 450 автозаправочных станций для заправки автомобилей традиционными (жидкими) видами топлива, 53 автогазозаправочные станции и 40 многотопливных автозаправочных станций, на которых производится заправка автомобилей пропан-бутаном.</w:t>
      </w:r>
    </w:p>
    <w:p w:rsidR="00460AD5" w:rsidRDefault="00460AD5">
      <w:pPr>
        <w:pStyle w:val="ConsPlusNormal"/>
        <w:spacing w:before="220"/>
        <w:ind w:firstLine="540"/>
        <w:jc w:val="both"/>
      </w:pPr>
      <w:r>
        <w:t xml:space="preserve">Компримированный природный газ реализуется в Нижегородской области на 5 заправках </w:t>
      </w:r>
      <w:r>
        <w:lastRenderedPageBreak/>
        <w:t>публичного доступа: четырех АГНКС, принадлежащих ООО "Газпром газомоторное топливо": две - в г. Нижнем Новгороде, на Московском шоссе и ул. Полевая, одна - в г. Дзержинске, на Северном шоссе, одна в с. Морозовка Арзамасского района, а также на многотопливной заправке в г. Нижнем Новгороде с установленным модулем КПГ.</w:t>
      </w:r>
    </w:p>
    <w:p w:rsidR="00460AD5" w:rsidRDefault="00460AD5">
      <w:pPr>
        <w:pStyle w:val="ConsPlusNormal"/>
        <w:spacing w:before="220"/>
        <w:ind w:firstLine="540"/>
        <w:jc w:val="both"/>
      </w:pPr>
      <w:r>
        <w:t>Кроме того, в Нижегородской области (далее также - регион, область) действуют две заправки корпоративной формы: в Автозаводском районе г. Нижнего Новгорода на территории компании "Группа ГАЗ" и в Починковском линейно-производственном управлении магистральных газопроводов ООО "Газпром трансгаз Нижний Новгород" (Починковский муниципальный район).</w:t>
      </w:r>
    </w:p>
    <w:p w:rsidR="00460AD5" w:rsidRDefault="00460AD5">
      <w:pPr>
        <w:pStyle w:val="ConsPlusNormal"/>
        <w:spacing w:before="220"/>
        <w:ind w:firstLine="540"/>
        <w:jc w:val="both"/>
      </w:pPr>
      <w:r>
        <w:t>В 2019 году планируется ввод в г. Нижнем Новгороде: двух АГНКС (ул. Монастырка, у д. 1 в; ул. Героя Попова, напротив д. 39) и модуля КПГ на многотопливной заправке на ул. К. Маркса.</w:t>
      </w:r>
    </w:p>
    <w:p w:rsidR="00460AD5" w:rsidRDefault="00460AD5">
      <w:pPr>
        <w:pStyle w:val="ConsPlusNormal"/>
        <w:spacing w:before="220"/>
        <w:ind w:firstLine="540"/>
        <w:jc w:val="both"/>
      </w:pPr>
      <w:r>
        <w:t>В соответствии с инвестиционной программой ООО "Газпром газомоторное топливо" в рамках реализации подпрограммы 5 "Развитие рынка газомоторного топлива" государственной программы "Энергоэффективность и развитие энергетики Нижегородской области" на территории области ведутся работы по строительству АГНКС-2 в г. Дзержинске.</w:t>
      </w:r>
    </w:p>
    <w:p w:rsidR="00460AD5" w:rsidRDefault="00460AD5">
      <w:pPr>
        <w:pStyle w:val="ConsPlusNormal"/>
        <w:spacing w:before="220"/>
        <w:ind w:firstLine="540"/>
        <w:jc w:val="both"/>
      </w:pPr>
      <w:r>
        <w:t>Проведена работа с органами местного самоуправления Нижегородской области по подбору участков для строительства объектов газозаправочной инфраструктуры. Перечень земельных участков, предлагаемых под строительство АГНКС, размещен на официальном сайте министерства энергетики и жилищно-коммунального хозяйства Нижегородской области. В перечне указано 39 участков в 14 муниципальных районах и городских округах Нижегородской области: г.о.г. Арзамас, г.о.г. Бор, г.о. Семеновский, г.о.г. Чкаловск, Богородский, Вачский, Володарский, Краснобаковский, Кстовский, Лукояновский, Лысковский, Сергачский, Павловский, Уренский муниципальные районы.</w:t>
      </w:r>
    </w:p>
    <w:p w:rsidR="00460AD5" w:rsidRDefault="00460AD5">
      <w:pPr>
        <w:pStyle w:val="ConsPlusNormal"/>
        <w:spacing w:before="220"/>
        <w:ind w:firstLine="540"/>
        <w:jc w:val="both"/>
      </w:pPr>
      <w:r>
        <w:t>Прорабатывается с потенциальными инвесторами возможность строительства в 2020 году АГНКС в г. Балахне, г. Выксе, г. Арзамасе, г. Нижнем Новгороде.</w:t>
      </w:r>
    </w:p>
    <w:p w:rsidR="00460AD5" w:rsidRDefault="00460AD5">
      <w:pPr>
        <w:pStyle w:val="ConsPlusNormal"/>
        <w:spacing w:before="220"/>
        <w:ind w:firstLine="540"/>
        <w:jc w:val="both"/>
      </w:pPr>
      <w:r>
        <w:t>Кроме того, Нижегородская область планирует участвовать в 2019 и последующие годы в субсидировании из федерального бюджета на реализацию региональной программы по развитию рынка газомоторного топлива. При участии федерального финансирования в 2020 году планируется построить 10 АГНКС.</w:t>
      </w:r>
    </w:p>
    <w:p w:rsidR="00460AD5" w:rsidRDefault="00460AD5">
      <w:pPr>
        <w:pStyle w:val="ConsPlusNormal"/>
        <w:spacing w:before="220"/>
        <w:ind w:firstLine="540"/>
        <w:jc w:val="both"/>
      </w:pPr>
      <w:r>
        <w:t>Учитывая ежегодное увеличение автомобильного парка в Нижегородской области, расширение использования КПГ как высококачественного моторного топлива с улучшенными экологическими характеристиками может стать эффективной мерой по повышению экономической эффективности эксплуатации транспортных средств и снижению выбросов вредных веществ в атмосферу.</w:t>
      </w:r>
    </w:p>
    <w:p w:rsidR="00460AD5" w:rsidRDefault="00460AD5">
      <w:pPr>
        <w:pStyle w:val="ConsPlusNormal"/>
        <w:spacing w:before="220"/>
        <w:ind w:firstLine="540"/>
        <w:jc w:val="both"/>
      </w:pPr>
      <w:r>
        <w:t>По состоянию на 1 октября 2019 г. в Нижегородской области на газомоторном топливе (метане) работает 461 автобус: 344 автобуса большой вместимости ЛиАЗ у муниципального предприятия города Нижнего Новгорода "Нижегородпассажиравтотранс", 111 автобусов марки ПАЗ и 6 автобусов КАВЗ работают в пассажирских автопредприятиях муниципальных образований области. До конца 2019 года планируется закупка 200 автобусов большой вместимости с низким уровнем пола и использующих природный газ (метан) в качестве моторного топлива для города Нижнего Новгорода.</w:t>
      </w:r>
    </w:p>
    <w:p w:rsidR="00460AD5" w:rsidRDefault="00460AD5">
      <w:pPr>
        <w:pStyle w:val="ConsPlusNormal"/>
        <w:spacing w:before="220"/>
        <w:ind w:firstLine="540"/>
        <w:jc w:val="both"/>
      </w:pPr>
      <w:r>
        <w:t>На территории региона действует несколько сервисных центров по переоборудованию транспортных средств на работу на КПГ, например, в г. Нижнем Новгороде: ГК "Луидор", ООО "Арго", ИП Тюлин А.П., ИП Александров К.В., ИП Бурлачков В.В. (г. Нижний Новгород, г. Дзержинск).</w:t>
      </w:r>
    </w:p>
    <w:p w:rsidR="00460AD5" w:rsidRDefault="00460AD5">
      <w:pPr>
        <w:pStyle w:val="ConsPlusNormal"/>
        <w:spacing w:before="220"/>
        <w:ind w:firstLine="540"/>
        <w:jc w:val="both"/>
      </w:pPr>
      <w:r>
        <w:t xml:space="preserve">Нижегородская область входит в число субъектов Российской Федерации по реализации пилотных проектов по переводу транспортных средств и техники на использование природного </w:t>
      </w:r>
      <w:r>
        <w:lastRenderedPageBreak/>
        <w:t>газа в качестве моторного топлива.</w:t>
      </w:r>
    </w:p>
    <w:p w:rsidR="00460AD5" w:rsidRDefault="00460AD5">
      <w:pPr>
        <w:pStyle w:val="ConsPlusNormal"/>
        <w:spacing w:before="220"/>
        <w:ind w:firstLine="540"/>
        <w:jc w:val="both"/>
      </w:pPr>
      <w:r>
        <w:t>3 октября 2019 г. в рамках Петербургского международного газового форума между Правительством Нижегородской области и ПАО "Газпром" заключено соглашение о расширении использования природного газа в качестве моторного топлива. Кроме того, Нижегородская область планирует войти в перечень регионов по участию в программе опережающего развития инфраструктуры рынка газомоторного топлива.</w:t>
      </w:r>
    </w:p>
    <w:p w:rsidR="00460AD5" w:rsidRDefault="00460AD5">
      <w:pPr>
        <w:pStyle w:val="ConsPlusNormal"/>
        <w:spacing w:before="220"/>
        <w:ind w:firstLine="540"/>
        <w:jc w:val="both"/>
      </w:pPr>
      <w:r>
        <w:t>Правительством Нижегородской области принят ряд мер, направленных на государственную поддержку использования природного газа в качестве моторного топлива.</w:t>
      </w:r>
    </w:p>
    <w:p w:rsidR="00460AD5" w:rsidRDefault="00460AD5">
      <w:pPr>
        <w:pStyle w:val="ConsPlusNormal"/>
        <w:spacing w:before="220"/>
        <w:ind w:firstLine="540"/>
        <w:jc w:val="both"/>
      </w:pPr>
      <w:hyperlink r:id="rId22" w:history="1">
        <w:r>
          <w:rPr>
            <w:color w:val="0000FF"/>
          </w:rPr>
          <w:t>Законом</w:t>
        </w:r>
      </w:hyperlink>
      <w:r>
        <w:t xml:space="preserve"> Нижегородской области от 28 ноября 2002 г. N 71-З "О транспортном налоге" для организаций и индивидуальных предпринимателей действует льгота по транспортному налогу в виде снижения ставки налога на одну лошадиную силу на 50% в части автомобилей, оборудованных для использования газомоторного топлива.</w:t>
      </w:r>
    </w:p>
    <w:p w:rsidR="00460AD5" w:rsidRDefault="00460AD5">
      <w:pPr>
        <w:pStyle w:val="ConsPlusNormal"/>
        <w:spacing w:before="220"/>
        <w:ind w:firstLine="540"/>
        <w:jc w:val="both"/>
      </w:pPr>
      <w:hyperlink r:id="rId23" w:history="1">
        <w:r>
          <w:rPr>
            <w:color w:val="0000FF"/>
          </w:rPr>
          <w:t>Законом</w:t>
        </w:r>
      </w:hyperlink>
      <w:r>
        <w:t xml:space="preserve"> Нижегородской области от 31 декабря 2004 г. N 180-З "О государственной поддержке инвестиционной деятельности на территории Нижегородской области" предусмотрены меры государственной поддержки организациям, реализующим приоритетные инвестиционные проекты на территории Нижегородской области, в виде льготы по налогу на прибыль. Соответственно, организации, строящие объекты газозаправочной инфраструктуры, могут воспользоваться льготами в рамках указанного закона.</w:t>
      </w:r>
    </w:p>
    <w:p w:rsidR="00460AD5" w:rsidRDefault="00460AD5">
      <w:pPr>
        <w:pStyle w:val="ConsPlusNormal"/>
        <w:spacing w:before="220"/>
        <w:ind w:firstLine="540"/>
        <w:jc w:val="both"/>
      </w:pPr>
      <w:hyperlink r:id="rId24" w:history="1">
        <w:r>
          <w:rPr>
            <w:color w:val="0000FF"/>
          </w:rPr>
          <w:t>Законом</w:t>
        </w:r>
      </w:hyperlink>
      <w:r>
        <w:t xml:space="preserve"> Нижегородской области от 5 октября 2017 г. N 123-З "О внесении изменений в статью 8.1 Закона Нижегородской области "О регулировании земельных отношений в Нижегородской области" внесены изменения в статью 18 Закона Нижегородской области от 13 декабря 2005 г. N 192-З "О регулировании земельных отношений в Нижегородской области", предусматривающие предоставление земельного участка в аренду без проведения торгов в целях реализации масштабных инвестиционных проектов в случае строительства АГНКС, размещение которых предусмотрено постановлением Правительства Нижегородской области. При этом проекты по строительству АГНКС для признания их масштабными должны соответствовать двум критериям: увеличение количества рабочих мест в муниципальном образовании, на территории которого они размещаются, и увеличение поступлений от налогов.</w:t>
      </w:r>
    </w:p>
    <w:p w:rsidR="00460AD5" w:rsidRDefault="00460AD5">
      <w:pPr>
        <w:pStyle w:val="ConsPlusNormal"/>
        <w:spacing w:before="220"/>
        <w:ind w:firstLine="540"/>
        <w:jc w:val="both"/>
      </w:pPr>
      <w:r>
        <w:t>В результате проведения комплекса мероприятий по расширению использования природного газа в качестве моторного топлива будет достигнуто решение двух задач социально-экономического развития: повышение экономической эффективности функционирования транспортного комплекса и повышение экологической безопасности населения.</w:t>
      </w: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jc w:val="right"/>
      </w:pPr>
      <w:r>
        <w:t>Приложение 2</w:t>
      </w:r>
    </w:p>
    <w:p w:rsidR="00460AD5" w:rsidRDefault="00460AD5">
      <w:pPr>
        <w:pStyle w:val="ConsPlusNormal"/>
        <w:jc w:val="right"/>
      </w:pPr>
      <w:r>
        <w:t>к региональной программе газификации</w:t>
      </w:r>
    </w:p>
    <w:p w:rsidR="00460AD5" w:rsidRDefault="00460AD5">
      <w:pPr>
        <w:pStyle w:val="ConsPlusNormal"/>
        <w:jc w:val="right"/>
      </w:pPr>
      <w:r>
        <w:t>Нижегородской области</w:t>
      </w:r>
    </w:p>
    <w:p w:rsidR="00460AD5" w:rsidRDefault="00460AD5">
      <w:pPr>
        <w:pStyle w:val="ConsPlusNormal"/>
        <w:jc w:val="right"/>
      </w:pPr>
      <w:r>
        <w:t>на 2018 - 2022 годы</w:t>
      </w:r>
    </w:p>
    <w:p w:rsidR="00460AD5" w:rsidRDefault="00460AD5">
      <w:pPr>
        <w:pStyle w:val="ConsPlusNormal"/>
        <w:ind w:firstLine="540"/>
        <w:jc w:val="both"/>
      </w:pPr>
    </w:p>
    <w:p w:rsidR="00460AD5" w:rsidRDefault="00460AD5">
      <w:pPr>
        <w:pStyle w:val="ConsPlusNormal"/>
        <w:jc w:val="center"/>
      </w:pPr>
      <w:r>
        <w:t>ПРОГНОЗ</w:t>
      </w:r>
    </w:p>
    <w:p w:rsidR="00460AD5" w:rsidRDefault="00460AD5">
      <w:pPr>
        <w:pStyle w:val="ConsPlusNormal"/>
        <w:jc w:val="center"/>
      </w:pPr>
      <w:r>
        <w:t>ОЖИДАЕМЫХ РЕЗУЛЬТАТОВ ОТ РЕАЛИЗАЦИИ РЕГИОНАЛЬНОЙ</w:t>
      </w:r>
    </w:p>
    <w:p w:rsidR="00460AD5" w:rsidRDefault="00460AD5">
      <w:pPr>
        <w:pStyle w:val="ConsPlusNormal"/>
        <w:jc w:val="center"/>
      </w:pPr>
      <w:r>
        <w:t>ПРОГРАММЫ ГАЗИФИКАЦИИ НИЖЕГОРОДСКОЙ ОБЛАСТИ</w:t>
      </w:r>
    </w:p>
    <w:p w:rsidR="00460AD5" w:rsidRDefault="00460AD5">
      <w:pPr>
        <w:pStyle w:val="ConsPlusNormal"/>
        <w:ind w:firstLine="540"/>
        <w:jc w:val="both"/>
      </w:pPr>
    </w:p>
    <w:p w:rsidR="00460AD5" w:rsidRDefault="00460AD5">
      <w:pPr>
        <w:pStyle w:val="ConsPlusNormal"/>
        <w:ind w:firstLine="540"/>
        <w:jc w:val="both"/>
      </w:pPr>
      <w:r>
        <w:t>В рамках региональной программы газификации Нижегородской области на 2018 - 2022 годы планируется достижение следующих показателей:</w:t>
      </w:r>
    </w:p>
    <w:p w:rsidR="00460AD5" w:rsidRDefault="00460AD5">
      <w:pPr>
        <w:pStyle w:val="ConsPlusNormal"/>
        <w:spacing w:before="220"/>
        <w:ind w:firstLine="540"/>
        <w:jc w:val="both"/>
      </w:pPr>
      <w:r>
        <w:lastRenderedPageBreak/>
        <w:t>- объем (прирост) годового потребления природного газа - 4,694 млрд м</w:t>
      </w:r>
      <w:r>
        <w:rPr>
          <w:vertAlign w:val="superscript"/>
        </w:rPr>
        <w:t>3</w:t>
      </w:r>
      <w:r>
        <w:t>;</w:t>
      </w:r>
    </w:p>
    <w:p w:rsidR="00460AD5" w:rsidRDefault="00460AD5">
      <w:pPr>
        <w:pStyle w:val="ConsPlusNormal"/>
        <w:spacing w:before="220"/>
        <w:ind w:firstLine="540"/>
        <w:jc w:val="both"/>
      </w:pPr>
      <w:r>
        <w:t>- протяженность (строительство) газопроводов-отводов - 11,2 км;</w:t>
      </w:r>
    </w:p>
    <w:p w:rsidR="00460AD5" w:rsidRDefault="00460AD5">
      <w:pPr>
        <w:pStyle w:val="ConsPlusNormal"/>
        <w:spacing w:before="220"/>
        <w:ind w:firstLine="540"/>
        <w:jc w:val="both"/>
      </w:pPr>
      <w:r>
        <w:t>- количество (строительство) газораспределительных станций (ГРС) 2 ед.;</w:t>
      </w:r>
    </w:p>
    <w:p w:rsidR="00460AD5" w:rsidRDefault="00460AD5">
      <w:pPr>
        <w:pStyle w:val="ConsPlusNormal"/>
        <w:spacing w:before="220"/>
        <w:ind w:firstLine="540"/>
        <w:jc w:val="both"/>
      </w:pPr>
      <w:r>
        <w:t>- газоснабжение населенных пунктов природным газом - 56 ед.;</w:t>
      </w:r>
    </w:p>
    <w:p w:rsidR="00460AD5" w:rsidRDefault="00460AD5">
      <w:pPr>
        <w:pStyle w:val="ConsPlusNormal"/>
        <w:spacing w:before="220"/>
        <w:ind w:firstLine="540"/>
        <w:jc w:val="both"/>
      </w:pPr>
      <w:r>
        <w:t>- протяженность (строительство) межпоселковых и внутрипоселковых газопроводов - 697,1 км;</w:t>
      </w:r>
    </w:p>
    <w:p w:rsidR="00460AD5" w:rsidRDefault="00460AD5">
      <w:pPr>
        <w:pStyle w:val="ConsPlusNormal"/>
        <w:spacing w:before="220"/>
        <w:ind w:firstLine="540"/>
        <w:jc w:val="both"/>
      </w:pPr>
      <w:r>
        <w:t>- газификация квартир (домовладений) природным газом - 13219 ед.;</w:t>
      </w:r>
    </w:p>
    <w:p w:rsidR="00460AD5" w:rsidRDefault="00460AD5">
      <w:pPr>
        <w:pStyle w:val="ConsPlusNormal"/>
        <w:spacing w:before="220"/>
        <w:ind w:firstLine="540"/>
        <w:jc w:val="both"/>
      </w:pPr>
      <w:r>
        <w:t>- уровень газификации природным газом жилищного фонда, подлежащего газификации, - 86,21%;</w:t>
      </w:r>
    </w:p>
    <w:p w:rsidR="00460AD5" w:rsidRDefault="00460AD5">
      <w:pPr>
        <w:pStyle w:val="ConsPlusNormal"/>
        <w:spacing w:before="220"/>
        <w:ind w:firstLine="540"/>
        <w:jc w:val="both"/>
      </w:pPr>
      <w:r>
        <w:t>- перевод на газ автотранспортной техники - 352 ед.;</w:t>
      </w:r>
    </w:p>
    <w:p w:rsidR="00460AD5" w:rsidRDefault="00460AD5">
      <w:pPr>
        <w:pStyle w:val="ConsPlusNormal"/>
        <w:spacing w:before="220"/>
        <w:ind w:firstLine="540"/>
        <w:jc w:val="both"/>
      </w:pPr>
      <w:r>
        <w:t>- количество (строительство) автомобильных газовых наполнительных компрессорных станций (АГНКС) - 30 ед.".</w:t>
      </w:r>
    </w:p>
    <w:p w:rsidR="00460AD5" w:rsidRDefault="00460AD5">
      <w:pPr>
        <w:pStyle w:val="ConsPlusNormal"/>
        <w:spacing w:before="220"/>
        <w:ind w:firstLine="540"/>
        <w:jc w:val="both"/>
      </w:pPr>
      <w:r>
        <w:t xml:space="preserve">3.4. </w:t>
      </w:r>
      <w:hyperlink r:id="rId25" w:history="1">
        <w:r>
          <w:rPr>
            <w:color w:val="0000FF"/>
          </w:rPr>
          <w:t>Приложение 4</w:t>
        </w:r>
      </w:hyperlink>
      <w:r>
        <w:t xml:space="preserve"> к региональной программе газификации Нижегородской области на 2018 - 2022 годы изложить в следующей редакции:</w:t>
      </w:r>
    </w:p>
    <w:p w:rsidR="00460AD5" w:rsidRDefault="00460AD5">
      <w:pPr>
        <w:pStyle w:val="ConsPlusNormal"/>
        <w:ind w:firstLine="540"/>
        <w:jc w:val="both"/>
      </w:pPr>
    </w:p>
    <w:p w:rsidR="00460AD5" w:rsidRDefault="00460AD5">
      <w:pPr>
        <w:pStyle w:val="ConsPlusNormal"/>
        <w:jc w:val="right"/>
      </w:pPr>
      <w:r>
        <w:t>"Приложение 4</w:t>
      </w:r>
    </w:p>
    <w:p w:rsidR="00460AD5" w:rsidRDefault="00460AD5">
      <w:pPr>
        <w:pStyle w:val="ConsPlusNormal"/>
        <w:jc w:val="right"/>
      </w:pPr>
      <w:r>
        <w:t>к региональной программе газификации</w:t>
      </w:r>
    </w:p>
    <w:p w:rsidR="00460AD5" w:rsidRDefault="00460AD5">
      <w:pPr>
        <w:pStyle w:val="ConsPlusNormal"/>
        <w:jc w:val="right"/>
      </w:pPr>
      <w:r>
        <w:t>Нижегородской области</w:t>
      </w:r>
    </w:p>
    <w:p w:rsidR="00460AD5" w:rsidRDefault="00460AD5">
      <w:pPr>
        <w:pStyle w:val="ConsPlusNormal"/>
        <w:jc w:val="right"/>
      </w:pPr>
      <w:r>
        <w:t>на 2018 - 2022 годы</w:t>
      </w:r>
    </w:p>
    <w:p w:rsidR="00460AD5" w:rsidRDefault="00460AD5">
      <w:pPr>
        <w:pStyle w:val="ConsPlusNormal"/>
        <w:ind w:firstLine="540"/>
        <w:jc w:val="both"/>
      </w:pPr>
    </w:p>
    <w:p w:rsidR="00460AD5" w:rsidRDefault="00460AD5">
      <w:pPr>
        <w:pStyle w:val="ConsPlusNormal"/>
        <w:jc w:val="center"/>
      </w:pPr>
      <w:r>
        <w:t>ПРОГНОЗНАЯ ОЦЕНКА</w:t>
      </w:r>
    </w:p>
    <w:p w:rsidR="00460AD5" w:rsidRDefault="00460AD5">
      <w:pPr>
        <w:pStyle w:val="ConsPlusNormal"/>
        <w:jc w:val="center"/>
      </w:pPr>
      <w:r>
        <w:t>РАСХОДОВ НА РЕАЛИЗАЦИЮ РЕГИОНАЛЬНОЙ ПРОГРАММЫ ГАЗИФИКАЦИИ</w:t>
      </w:r>
    </w:p>
    <w:p w:rsidR="00460AD5" w:rsidRDefault="00460AD5">
      <w:pPr>
        <w:pStyle w:val="ConsPlusNormal"/>
        <w:jc w:val="center"/>
      </w:pPr>
      <w:r>
        <w:t>НИЖЕГОРОДСКОЙ ОБЛАСТИ ЗА СЧЕТ ВСЕХ ИСТОЧНИКОВ ФИНАНСИРОВАНИЯ</w:t>
      </w:r>
    </w:p>
    <w:p w:rsidR="00460AD5" w:rsidRDefault="00460AD5">
      <w:pPr>
        <w:pStyle w:val="ConsPlusNormal"/>
        <w:jc w:val="center"/>
      </w:pPr>
      <w:r>
        <w:t>В РАМКАХ ДЕЙСТВУЮЩИХ ПРОГРАММ ГАЗИФИКАЦИИ</w:t>
      </w:r>
    </w:p>
    <w:p w:rsidR="00460AD5" w:rsidRDefault="00460AD5">
      <w:pPr>
        <w:pStyle w:val="ConsPlusNormal"/>
        <w:jc w:val="center"/>
      </w:pPr>
      <w:r>
        <w:t>НИЖЕГОРОДСКОЙ ОБЛАСТИ</w:t>
      </w:r>
    </w:p>
    <w:p w:rsidR="00460AD5" w:rsidRDefault="00460AD5">
      <w:pPr>
        <w:pStyle w:val="ConsPlusNormal"/>
        <w:ind w:firstLine="540"/>
        <w:jc w:val="both"/>
      </w:pPr>
    </w:p>
    <w:p w:rsidR="00460AD5" w:rsidRDefault="00460AD5">
      <w:pPr>
        <w:sectPr w:rsidR="00460AD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01"/>
        <w:gridCol w:w="2891"/>
        <w:gridCol w:w="2445"/>
        <w:gridCol w:w="1587"/>
        <w:gridCol w:w="1644"/>
        <w:gridCol w:w="1587"/>
        <w:gridCol w:w="1587"/>
        <w:gridCol w:w="1361"/>
        <w:gridCol w:w="1644"/>
      </w:tblGrid>
      <w:tr w:rsidR="00460AD5">
        <w:tc>
          <w:tcPr>
            <w:tcW w:w="1701" w:type="dxa"/>
            <w:vMerge w:val="restart"/>
          </w:tcPr>
          <w:p w:rsidR="00460AD5" w:rsidRDefault="00460AD5">
            <w:pPr>
              <w:pStyle w:val="ConsPlusNormal"/>
              <w:jc w:val="center"/>
            </w:pPr>
            <w:r>
              <w:lastRenderedPageBreak/>
              <w:t>Статус</w:t>
            </w:r>
          </w:p>
        </w:tc>
        <w:tc>
          <w:tcPr>
            <w:tcW w:w="2891" w:type="dxa"/>
            <w:vMerge w:val="restart"/>
          </w:tcPr>
          <w:p w:rsidR="00460AD5" w:rsidRDefault="00460AD5">
            <w:pPr>
              <w:pStyle w:val="ConsPlusNormal"/>
              <w:jc w:val="center"/>
            </w:pPr>
            <w:r>
              <w:t>Наименование программ (подпрограмм) газификации</w:t>
            </w:r>
          </w:p>
        </w:tc>
        <w:tc>
          <w:tcPr>
            <w:tcW w:w="2445" w:type="dxa"/>
            <w:vMerge w:val="restart"/>
          </w:tcPr>
          <w:p w:rsidR="00460AD5" w:rsidRDefault="00460AD5">
            <w:pPr>
              <w:pStyle w:val="ConsPlusNormal"/>
              <w:jc w:val="center"/>
            </w:pPr>
            <w:r>
              <w:t>Источники финансирования</w:t>
            </w:r>
          </w:p>
        </w:tc>
        <w:tc>
          <w:tcPr>
            <w:tcW w:w="9410" w:type="dxa"/>
            <w:gridSpan w:val="6"/>
          </w:tcPr>
          <w:p w:rsidR="00460AD5" w:rsidRDefault="00460AD5">
            <w:pPr>
              <w:pStyle w:val="ConsPlusNormal"/>
              <w:jc w:val="center"/>
            </w:pPr>
            <w:r>
              <w:t>Оценка расходов (тыс. руб.), годы</w:t>
            </w:r>
          </w:p>
        </w:tc>
      </w:tr>
      <w:tr w:rsidR="00460AD5">
        <w:tc>
          <w:tcPr>
            <w:tcW w:w="1701" w:type="dxa"/>
            <w:vMerge/>
          </w:tcPr>
          <w:p w:rsidR="00460AD5" w:rsidRDefault="00460AD5"/>
        </w:tc>
        <w:tc>
          <w:tcPr>
            <w:tcW w:w="2891" w:type="dxa"/>
            <w:vMerge/>
          </w:tcPr>
          <w:p w:rsidR="00460AD5" w:rsidRDefault="00460AD5"/>
        </w:tc>
        <w:tc>
          <w:tcPr>
            <w:tcW w:w="2445" w:type="dxa"/>
            <w:vMerge/>
          </w:tcPr>
          <w:p w:rsidR="00460AD5" w:rsidRDefault="00460AD5"/>
        </w:tc>
        <w:tc>
          <w:tcPr>
            <w:tcW w:w="1587" w:type="dxa"/>
          </w:tcPr>
          <w:p w:rsidR="00460AD5" w:rsidRDefault="00460AD5">
            <w:pPr>
              <w:pStyle w:val="ConsPlusNormal"/>
              <w:jc w:val="center"/>
            </w:pPr>
            <w:r>
              <w:t>2018</w:t>
            </w:r>
          </w:p>
        </w:tc>
        <w:tc>
          <w:tcPr>
            <w:tcW w:w="1644" w:type="dxa"/>
          </w:tcPr>
          <w:p w:rsidR="00460AD5" w:rsidRDefault="00460AD5">
            <w:pPr>
              <w:pStyle w:val="ConsPlusNormal"/>
              <w:jc w:val="center"/>
            </w:pPr>
            <w:r>
              <w:t>2019</w:t>
            </w:r>
          </w:p>
        </w:tc>
        <w:tc>
          <w:tcPr>
            <w:tcW w:w="1587" w:type="dxa"/>
          </w:tcPr>
          <w:p w:rsidR="00460AD5" w:rsidRDefault="00460AD5">
            <w:pPr>
              <w:pStyle w:val="ConsPlusNormal"/>
              <w:jc w:val="center"/>
            </w:pPr>
            <w:r>
              <w:t>2020</w:t>
            </w:r>
          </w:p>
        </w:tc>
        <w:tc>
          <w:tcPr>
            <w:tcW w:w="1587" w:type="dxa"/>
          </w:tcPr>
          <w:p w:rsidR="00460AD5" w:rsidRDefault="00460AD5">
            <w:pPr>
              <w:pStyle w:val="ConsPlusNormal"/>
              <w:jc w:val="center"/>
            </w:pPr>
            <w:r>
              <w:t>2021</w:t>
            </w:r>
          </w:p>
        </w:tc>
        <w:tc>
          <w:tcPr>
            <w:tcW w:w="1361" w:type="dxa"/>
          </w:tcPr>
          <w:p w:rsidR="00460AD5" w:rsidRDefault="00460AD5">
            <w:pPr>
              <w:pStyle w:val="ConsPlusNormal"/>
              <w:jc w:val="center"/>
            </w:pPr>
            <w:r>
              <w:t>2022</w:t>
            </w:r>
          </w:p>
        </w:tc>
        <w:tc>
          <w:tcPr>
            <w:tcW w:w="1644" w:type="dxa"/>
          </w:tcPr>
          <w:p w:rsidR="00460AD5" w:rsidRDefault="00460AD5">
            <w:pPr>
              <w:pStyle w:val="ConsPlusNormal"/>
              <w:jc w:val="center"/>
            </w:pPr>
            <w:r>
              <w:t>Итого:</w:t>
            </w:r>
          </w:p>
        </w:tc>
      </w:tr>
      <w:tr w:rsidR="00460AD5">
        <w:tc>
          <w:tcPr>
            <w:tcW w:w="1701" w:type="dxa"/>
          </w:tcPr>
          <w:p w:rsidR="00460AD5" w:rsidRDefault="00460AD5">
            <w:pPr>
              <w:pStyle w:val="ConsPlusNormal"/>
              <w:jc w:val="center"/>
            </w:pPr>
            <w:r>
              <w:t>1</w:t>
            </w:r>
          </w:p>
        </w:tc>
        <w:tc>
          <w:tcPr>
            <w:tcW w:w="2891" w:type="dxa"/>
          </w:tcPr>
          <w:p w:rsidR="00460AD5" w:rsidRDefault="00460AD5">
            <w:pPr>
              <w:pStyle w:val="ConsPlusNormal"/>
              <w:jc w:val="center"/>
            </w:pPr>
            <w:r>
              <w:t>2</w:t>
            </w:r>
          </w:p>
        </w:tc>
        <w:tc>
          <w:tcPr>
            <w:tcW w:w="2445" w:type="dxa"/>
          </w:tcPr>
          <w:p w:rsidR="00460AD5" w:rsidRDefault="00460AD5">
            <w:pPr>
              <w:pStyle w:val="ConsPlusNormal"/>
              <w:jc w:val="center"/>
            </w:pPr>
            <w:r>
              <w:t>3</w:t>
            </w:r>
          </w:p>
        </w:tc>
        <w:tc>
          <w:tcPr>
            <w:tcW w:w="1587" w:type="dxa"/>
          </w:tcPr>
          <w:p w:rsidR="00460AD5" w:rsidRDefault="00460AD5">
            <w:pPr>
              <w:pStyle w:val="ConsPlusNormal"/>
              <w:jc w:val="center"/>
            </w:pPr>
            <w:r>
              <w:t>4</w:t>
            </w:r>
          </w:p>
        </w:tc>
        <w:tc>
          <w:tcPr>
            <w:tcW w:w="1644" w:type="dxa"/>
          </w:tcPr>
          <w:p w:rsidR="00460AD5" w:rsidRDefault="00460AD5">
            <w:pPr>
              <w:pStyle w:val="ConsPlusNormal"/>
              <w:jc w:val="center"/>
            </w:pPr>
            <w:r>
              <w:t>5</w:t>
            </w:r>
          </w:p>
        </w:tc>
        <w:tc>
          <w:tcPr>
            <w:tcW w:w="1587" w:type="dxa"/>
          </w:tcPr>
          <w:p w:rsidR="00460AD5" w:rsidRDefault="00460AD5">
            <w:pPr>
              <w:pStyle w:val="ConsPlusNormal"/>
              <w:jc w:val="center"/>
            </w:pPr>
            <w:r>
              <w:t>6</w:t>
            </w:r>
          </w:p>
        </w:tc>
        <w:tc>
          <w:tcPr>
            <w:tcW w:w="1587" w:type="dxa"/>
          </w:tcPr>
          <w:p w:rsidR="00460AD5" w:rsidRDefault="00460AD5">
            <w:pPr>
              <w:pStyle w:val="ConsPlusNormal"/>
              <w:jc w:val="center"/>
            </w:pPr>
            <w:r>
              <w:t>7</w:t>
            </w:r>
          </w:p>
        </w:tc>
        <w:tc>
          <w:tcPr>
            <w:tcW w:w="1361" w:type="dxa"/>
          </w:tcPr>
          <w:p w:rsidR="00460AD5" w:rsidRDefault="00460AD5">
            <w:pPr>
              <w:pStyle w:val="ConsPlusNormal"/>
              <w:jc w:val="center"/>
            </w:pPr>
            <w:r>
              <w:t>8</w:t>
            </w:r>
          </w:p>
        </w:tc>
        <w:tc>
          <w:tcPr>
            <w:tcW w:w="1644" w:type="dxa"/>
          </w:tcPr>
          <w:p w:rsidR="00460AD5" w:rsidRDefault="00460AD5">
            <w:pPr>
              <w:pStyle w:val="ConsPlusNormal"/>
              <w:jc w:val="center"/>
            </w:pPr>
            <w:r>
              <w:t>9</w:t>
            </w:r>
          </w:p>
        </w:tc>
      </w:tr>
      <w:tr w:rsidR="00460AD5">
        <w:tc>
          <w:tcPr>
            <w:tcW w:w="1701" w:type="dxa"/>
            <w:vMerge w:val="restart"/>
          </w:tcPr>
          <w:p w:rsidR="00460AD5" w:rsidRDefault="00460AD5">
            <w:pPr>
              <w:pStyle w:val="ConsPlusNormal"/>
              <w:jc w:val="both"/>
            </w:pPr>
            <w:r>
              <w:t>Региональная программа</w:t>
            </w:r>
          </w:p>
        </w:tc>
        <w:tc>
          <w:tcPr>
            <w:tcW w:w="2891" w:type="dxa"/>
            <w:vMerge w:val="restart"/>
          </w:tcPr>
          <w:p w:rsidR="00460AD5" w:rsidRDefault="00460AD5">
            <w:pPr>
              <w:pStyle w:val="ConsPlusNormal"/>
              <w:jc w:val="both"/>
            </w:pPr>
            <w:r>
              <w:t>Региональная программа газификации Нижегородской области</w:t>
            </w:r>
          </w:p>
        </w:tc>
        <w:tc>
          <w:tcPr>
            <w:tcW w:w="2445" w:type="dxa"/>
          </w:tcPr>
          <w:p w:rsidR="00460AD5" w:rsidRDefault="00460AD5">
            <w:pPr>
              <w:pStyle w:val="ConsPlusNormal"/>
              <w:jc w:val="both"/>
            </w:pPr>
            <w:r>
              <w:t>Всего (1) + (2) + (3) + (4) + (5) + (6) + (7)</w:t>
            </w:r>
          </w:p>
        </w:tc>
        <w:tc>
          <w:tcPr>
            <w:tcW w:w="1587" w:type="dxa"/>
          </w:tcPr>
          <w:p w:rsidR="00460AD5" w:rsidRDefault="00460AD5">
            <w:pPr>
              <w:pStyle w:val="ConsPlusNormal"/>
              <w:jc w:val="center"/>
            </w:pPr>
            <w:r>
              <w:t>1 078 252,6</w:t>
            </w:r>
          </w:p>
        </w:tc>
        <w:tc>
          <w:tcPr>
            <w:tcW w:w="1644" w:type="dxa"/>
          </w:tcPr>
          <w:p w:rsidR="00460AD5" w:rsidRDefault="00460AD5">
            <w:pPr>
              <w:pStyle w:val="ConsPlusNormal"/>
              <w:jc w:val="center"/>
            </w:pPr>
            <w:r>
              <w:t>1 551 876,8</w:t>
            </w:r>
          </w:p>
        </w:tc>
        <w:tc>
          <w:tcPr>
            <w:tcW w:w="1587" w:type="dxa"/>
          </w:tcPr>
          <w:p w:rsidR="00460AD5" w:rsidRDefault="00460AD5">
            <w:pPr>
              <w:pStyle w:val="ConsPlusNormal"/>
              <w:jc w:val="center"/>
            </w:pPr>
            <w:r>
              <w:t>1 236 648,3</w:t>
            </w:r>
          </w:p>
        </w:tc>
        <w:tc>
          <w:tcPr>
            <w:tcW w:w="1587" w:type="dxa"/>
          </w:tcPr>
          <w:p w:rsidR="00460AD5" w:rsidRDefault="00460AD5">
            <w:pPr>
              <w:pStyle w:val="ConsPlusNormal"/>
              <w:jc w:val="center"/>
            </w:pPr>
            <w:r>
              <w:t>1 001 703,7</w:t>
            </w:r>
          </w:p>
        </w:tc>
        <w:tc>
          <w:tcPr>
            <w:tcW w:w="1361" w:type="dxa"/>
          </w:tcPr>
          <w:p w:rsidR="00460AD5" w:rsidRDefault="00460AD5">
            <w:pPr>
              <w:pStyle w:val="ConsPlusNormal"/>
              <w:jc w:val="center"/>
            </w:pPr>
            <w:r>
              <w:t>407 533,5</w:t>
            </w:r>
          </w:p>
        </w:tc>
        <w:tc>
          <w:tcPr>
            <w:tcW w:w="1644" w:type="dxa"/>
          </w:tcPr>
          <w:p w:rsidR="00460AD5" w:rsidRDefault="00460AD5">
            <w:pPr>
              <w:pStyle w:val="ConsPlusNormal"/>
              <w:jc w:val="center"/>
            </w:pPr>
            <w:r>
              <w:t>5 276 014,9</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(1) расходы областного бюджета</w:t>
            </w:r>
          </w:p>
        </w:tc>
        <w:tc>
          <w:tcPr>
            <w:tcW w:w="1587" w:type="dxa"/>
          </w:tcPr>
          <w:p w:rsidR="00460AD5" w:rsidRDefault="00460AD5">
            <w:pPr>
              <w:pStyle w:val="ConsPlusNormal"/>
              <w:jc w:val="center"/>
            </w:pPr>
            <w:r>
              <w:t>458 062,2</w:t>
            </w:r>
          </w:p>
        </w:tc>
        <w:tc>
          <w:tcPr>
            <w:tcW w:w="1644" w:type="dxa"/>
          </w:tcPr>
          <w:p w:rsidR="00460AD5" w:rsidRDefault="00460AD5">
            <w:pPr>
              <w:pStyle w:val="ConsPlusNormal"/>
              <w:jc w:val="center"/>
            </w:pPr>
            <w:r>
              <w:t>671 983,3</w:t>
            </w:r>
          </w:p>
        </w:tc>
        <w:tc>
          <w:tcPr>
            <w:tcW w:w="1587" w:type="dxa"/>
          </w:tcPr>
          <w:p w:rsidR="00460AD5" w:rsidRDefault="00460AD5">
            <w:pPr>
              <w:pStyle w:val="ConsPlusNormal"/>
              <w:jc w:val="center"/>
            </w:pPr>
            <w:r>
              <w:t>462 617,1</w:t>
            </w:r>
          </w:p>
        </w:tc>
        <w:tc>
          <w:tcPr>
            <w:tcW w:w="1587" w:type="dxa"/>
          </w:tcPr>
          <w:p w:rsidR="00460AD5" w:rsidRDefault="00460AD5">
            <w:pPr>
              <w:pStyle w:val="ConsPlusNormal"/>
              <w:jc w:val="center"/>
            </w:pPr>
            <w:r>
              <w:t>322 619,9</w:t>
            </w:r>
          </w:p>
        </w:tc>
        <w:tc>
          <w:tcPr>
            <w:tcW w:w="1361" w:type="dxa"/>
          </w:tcPr>
          <w:p w:rsidR="00460AD5" w:rsidRDefault="00460AD5">
            <w:pPr>
              <w:pStyle w:val="ConsPlusNormal"/>
              <w:jc w:val="center"/>
            </w:pPr>
            <w:hyperlink w:anchor="P1472" w:history="1">
              <w:r>
                <w:rPr>
                  <w:color w:val="0000FF"/>
                </w:rPr>
                <w:t>&lt;*&gt;</w:t>
              </w:r>
            </w:hyperlink>
          </w:p>
        </w:tc>
        <w:tc>
          <w:tcPr>
            <w:tcW w:w="1644" w:type="dxa"/>
          </w:tcPr>
          <w:p w:rsidR="00460AD5" w:rsidRDefault="00460AD5">
            <w:pPr>
              <w:pStyle w:val="ConsPlusNormal"/>
              <w:jc w:val="center"/>
            </w:pPr>
            <w:r>
              <w:t>1 915 282,5</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(2) расходы местных бюджетов</w:t>
            </w:r>
          </w:p>
        </w:tc>
        <w:tc>
          <w:tcPr>
            <w:tcW w:w="1587" w:type="dxa"/>
          </w:tcPr>
          <w:p w:rsidR="00460AD5" w:rsidRDefault="00460AD5">
            <w:pPr>
              <w:pStyle w:val="ConsPlusNormal"/>
              <w:jc w:val="center"/>
            </w:pPr>
            <w:r>
              <w:t>76 033,7</w:t>
            </w:r>
          </w:p>
        </w:tc>
        <w:tc>
          <w:tcPr>
            <w:tcW w:w="1644" w:type="dxa"/>
          </w:tcPr>
          <w:p w:rsidR="00460AD5" w:rsidRDefault="00460AD5">
            <w:pPr>
              <w:pStyle w:val="ConsPlusNormal"/>
              <w:jc w:val="center"/>
            </w:pPr>
            <w:r>
              <w:t>127 106,3</w:t>
            </w:r>
          </w:p>
        </w:tc>
        <w:tc>
          <w:tcPr>
            <w:tcW w:w="1587" w:type="dxa"/>
          </w:tcPr>
          <w:p w:rsidR="00460AD5" w:rsidRDefault="00460AD5">
            <w:pPr>
              <w:pStyle w:val="ConsPlusNormal"/>
              <w:jc w:val="center"/>
            </w:pPr>
            <w:r>
              <w:t>139 482,8</w:t>
            </w:r>
          </w:p>
        </w:tc>
        <w:tc>
          <w:tcPr>
            <w:tcW w:w="1587" w:type="dxa"/>
          </w:tcPr>
          <w:p w:rsidR="00460AD5" w:rsidRDefault="00460AD5">
            <w:pPr>
              <w:pStyle w:val="ConsPlusNormal"/>
              <w:jc w:val="center"/>
            </w:pPr>
            <w:r>
              <w:t>245 831,1</w:t>
            </w:r>
          </w:p>
        </w:tc>
        <w:tc>
          <w:tcPr>
            <w:tcW w:w="1361" w:type="dxa"/>
          </w:tcPr>
          <w:p w:rsidR="00460AD5" w:rsidRDefault="00460AD5">
            <w:pPr>
              <w:pStyle w:val="ConsPlusNormal"/>
            </w:pPr>
          </w:p>
        </w:tc>
        <w:tc>
          <w:tcPr>
            <w:tcW w:w="1644" w:type="dxa"/>
          </w:tcPr>
          <w:p w:rsidR="00460AD5" w:rsidRDefault="00460AD5">
            <w:pPr>
              <w:pStyle w:val="ConsPlusNormal"/>
              <w:jc w:val="center"/>
            </w:pPr>
            <w:r>
              <w:t>588 453,9</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(3) расходы государственных внебюджетных фондов Российской Федерации</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(4) расходы территориальных государственных внебюджетных фондов</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(5) федеральный бюджет</w:t>
            </w:r>
          </w:p>
        </w:tc>
        <w:tc>
          <w:tcPr>
            <w:tcW w:w="1587" w:type="dxa"/>
          </w:tcPr>
          <w:p w:rsidR="00460AD5" w:rsidRDefault="00460AD5">
            <w:pPr>
              <w:pStyle w:val="ConsPlusNormal"/>
              <w:jc w:val="center"/>
            </w:pPr>
            <w:r>
              <w:t>11 654,0</w:t>
            </w:r>
          </w:p>
        </w:tc>
        <w:tc>
          <w:tcPr>
            <w:tcW w:w="1644" w:type="dxa"/>
          </w:tcPr>
          <w:p w:rsidR="00460AD5" w:rsidRDefault="00460AD5">
            <w:pPr>
              <w:pStyle w:val="ConsPlusNormal"/>
              <w:jc w:val="center"/>
            </w:pPr>
            <w:r>
              <w:t>129 363,0</w:t>
            </w:r>
          </w:p>
        </w:tc>
        <w:tc>
          <w:tcPr>
            <w:tcW w:w="1587" w:type="dxa"/>
          </w:tcPr>
          <w:p w:rsidR="00460AD5" w:rsidRDefault="00460AD5">
            <w:pPr>
              <w:pStyle w:val="ConsPlusNormal"/>
              <w:jc w:val="center"/>
            </w:pPr>
            <w:r>
              <w:t>18 557,0</w:t>
            </w:r>
          </w:p>
        </w:tc>
        <w:tc>
          <w:tcPr>
            <w:tcW w:w="1587" w:type="dxa"/>
          </w:tcPr>
          <w:p w:rsidR="00460AD5" w:rsidRDefault="00460AD5">
            <w:pPr>
              <w:pStyle w:val="ConsPlusNormal"/>
              <w:jc w:val="center"/>
            </w:pPr>
            <w:r>
              <w:t>25 719,2</w:t>
            </w:r>
          </w:p>
        </w:tc>
        <w:tc>
          <w:tcPr>
            <w:tcW w:w="1361" w:type="dxa"/>
          </w:tcPr>
          <w:p w:rsidR="00460AD5" w:rsidRDefault="00460AD5">
            <w:pPr>
              <w:pStyle w:val="ConsPlusNormal"/>
              <w:jc w:val="center"/>
            </w:pPr>
            <w:hyperlink w:anchor="P1472" w:history="1">
              <w:r>
                <w:rPr>
                  <w:color w:val="0000FF"/>
                </w:rPr>
                <w:t>&lt;*&gt;</w:t>
              </w:r>
            </w:hyperlink>
          </w:p>
        </w:tc>
        <w:tc>
          <w:tcPr>
            <w:tcW w:w="1644" w:type="dxa"/>
          </w:tcPr>
          <w:p w:rsidR="00460AD5" w:rsidRDefault="00460AD5">
            <w:pPr>
              <w:pStyle w:val="ConsPlusNormal"/>
              <w:jc w:val="center"/>
            </w:pPr>
            <w:r>
              <w:t>185 293,2</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(6) юридические лица и индивидуальные предприниматели</w:t>
            </w:r>
          </w:p>
        </w:tc>
        <w:tc>
          <w:tcPr>
            <w:tcW w:w="1587" w:type="dxa"/>
          </w:tcPr>
          <w:p w:rsidR="00460AD5" w:rsidRDefault="00460AD5">
            <w:pPr>
              <w:pStyle w:val="ConsPlusNormal"/>
              <w:jc w:val="center"/>
            </w:pPr>
            <w:r>
              <w:t>525 702,6</w:t>
            </w:r>
          </w:p>
        </w:tc>
        <w:tc>
          <w:tcPr>
            <w:tcW w:w="1644" w:type="dxa"/>
          </w:tcPr>
          <w:p w:rsidR="00460AD5" w:rsidRDefault="00460AD5">
            <w:pPr>
              <w:pStyle w:val="ConsPlusNormal"/>
              <w:jc w:val="center"/>
            </w:pPr>
            <w:r>
              <w:t>606 754,18</w:t>
            </w:r>
          </w:p>
        </w:tc>
        <w:tc>
          <w:tcPr>
            <w:tcW w:w="1587" w:type="dxa"/>
          </w:tcPr>
          <w:p w:rsidR="00460AD5" w:rsidRDefault="00460AD5">
            <w:pPr>
              <w:pStyle w:val="ConsPlusNormal"/>
              <w:jc w:val="center"/>
            </w:pPr>
            <w:r>
              <w:t>615 991,4</w:t>
            </w:r>
          </w:p>
        </w:tc>
        <w:tc>
          <w:tcPr>
            <w:tcW w:w="1587" w:type="dxa"/>
          </w:tcPr>
          <w:p w:rsidR="00460AD5" w:rsidRDefault="00460AD5">
            <w:pPr>
              <w:pStyle w:val="ConsPlusNormal"/>
              <w:jc w:val="center"/>
            </w:pPr>
            <w:r>
              <w:t>407 533,5</w:t>
            </w:r>
          </w:p>
        </w:tc>
        <w:tc>
          <w:tcPr>
            <w:tcW w:w="1361" w:type="dxa"/>
          </w:tcPr>
          <w:p w:rsidR="00460AD5" w:rsidRDefault="00460AD5">
            <w:pPr>
              <w:pStyle w:val="ConsPlusNormal"/>
              <w:jc w:val="center"/>
            </w:pPr>
            <w:r>
              <w:t>407 533,5</w:t>
            </w:r>
          </w:p>
        </w:tc>
        <w:tc>
          <w:tcPr>
            <w:tcW w:w="1644" w:type="dxa"/>
          </w:tcPr>
          <w:p w:rsidR="00460AD5" w:rsidRDefault="00460AD5">
            <w:pPr>
              <w:pStyle w:val="ConsPlusNormal"/>
              <w:jc w:val="center"/>
            </w:pPr>
            <w:r>
              <w:t>2 580 185,2</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(7) прочие источники (собственные средства населения и др.)</w:t>
            </w:r>
          </w:p>
        </w:tc>
        <w:tc>
          <w:tcPr>
            <w:tcW w:w="1587" w:type="dxa"/>
          </w:tcPr>
          <w:p w:rsidR="00460AD5" w:rsidRDefault="00460AD5">
            <w:pPr>
              <w:pStyle w:val="ConsPlusNormal"/>
              <w:jc w:val="center"/>
            </w:pPr>
            <w:r>
              <w:t>6 800,1</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6 800,1</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(8) Альтернативные источники (ранее полученные средства)</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16 670,02</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val="restart"/>
          </w:tcPr>
          <w:p w:rsidR="00460AD5" w:rsidRDefault="00460AD5">
            <w:pPr>
              <w:pStyle w:val="ConsPlusNormal"/>
              <w:jc w:val="both"/>
            </w:pPr>
            <w:r>
              <w:t>Государственная программа</w:t>
            </w:r>
          </w:p>
        </w:tc>
        <w:tc>
          <w:tcPr>
            <w:tcW w:w="2891" w:type="dxa"/>
            <w:vMerge w:val="restart"/>
          </w:tcPr>
          <w:p w:rsidR="00460AD5" w:rsidRDefault="00460AD5">
            <w:pPr>
              <w:pStyle w:val="ConsPlusNormal"/>
              <w:jc w:val="both"/>
            </w:pPr>
            <w:r>
              <w:t xml:space="preserve">Подпрограмма "Расширение и реконструкция систем газоснабжения Нижегородской области" </w:t>
            </w:r>
            <w:hyperlink w:anchor="P1474" w:history="1">
              <w:r>
                <w:rPr>
                  <w:color w:val="0000FF"/>
                </w:rPr>
                <w:t>&lt;***&gt;</w:t>
              </w:r>
            </w:hyperlink>
            <w:r>
              <w:t xml:space="preserve"> государственной программы "Энергоэффективность и развитие энергетики Нижегородской области"</w:t>
            </w:r>
          </w:p>
        </w:tc>
        <w:tc>
          <w:tcPr>
            <w:tcW w:w="2445" w:type="dxa"/>
          </w:tcPr>
          <w:p w:rsidR="00460AD5" w:rsidRDefault="00460AD5">
            <w:pPr>
              <w:pStyle w:val="ConsPlusNormal"/>
              <w:jc w:val="both"/>
            </w:pPr>
            <w:r>
              <w:t>Всего (1) + (2) + (3) + (4) + (5) + (6) + (7)</w:t>
            </w:r>
          </w:p>
        </w:tc>
        <w:tc>
          <w:tcPr>
            <w:tcW w:w="1587" w:type="dxa"/>
          </w:tcPr>
          <w:p w:rsidR="00460AD5" w:rsidRDefault="00460AD5">
            <w:pPr>
              <w:pStyle w:val="ConsPlusNormal"/>
              <w:jc w:val="center"/>
            </w:pPr>
            <w:r>
              <w:t>205 031,6</w:t>
            </w:r>
          </w:p>
        </w:tc>
        <w:tc>
          <w:tcPr>
            <w:tcW w:w="1644" w:type="dxa"/>
          </w:tcPr>
          <w:p w:rsidR="00460AD5" w:rsidRDefault="00460AD5">
            <w:pPr>
              <w:pStyle w:val="ConsPlusNormal"/>
              <w:jc w:val="center"/>
            </w:pPr>
            <w:r>
              <w:t>444 402,9</w:t>
            </w:r>
          </w:p>
        </w:tc>
        <w:tc>
          <w:tcPr>
            <w:tcW w:w="1587" w:type="dxa"/>
          </w:tcPr>
          <w:p w:rsidR="00460AD5" w:rsidRDefault="00460AD5">
            <w:pPr>
              <w:pStyle w:val="ConsPlusNormal"/>
              <w:jc w:val="center"/>
            </w:pPr>
            <w:r>
              <w:t>393 791,7</w:t>
            </w:r>
          </w:p>
        </w:tc>
        <w:tc>
          <w:tcPr>
            <w:tcW w:w="1587" w:type="dxa"/>
          </w:tcPr>
          <w:p w:rsidR="00460AD5" w:rsidRDefault="00460AD5">
            <w:pPr>
              <w:pStyle w:val="ConsPlusNormal"/>
              <w:jc w:val="center"/>
            </w:pPr>
            <w:r>
              <w:t>357 583,5</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1 400 809,7</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(1) расходы областного бюджета</w:t>
            </w:r>
          </w:p>
        </w:tc>
        <w:tc>
          <w:tcPr>
            <w:tcW w:w="1587" w:type="dxa"/>
          </w:tcPr>
          <w:p w:rsidR="00460AD5" w:rsidRDefault="00460AD5">
            <w:pPr>
              <w:pStyle w:val="ConsPlusNormal"/>
              <w:jc w:val="center"/>
            </w:pPr>
            <w:r>
              <w:t>155 984,6</w:t>
            </w:r>
          </w:p>
        </w:tc>
        <w:tc>
          <w:tcPr>
            <w:tcW w:w="1644" w:type="dxa"/>
          </w:tcPr>
          <w:p w:rsidR="00460AD5" w:rsidRDefault="00460AD5">
            <w:pPr>
              <w:pStyle w:val="ConsPlusNormal"/>
              <w:jc w:val="center"/>
            </w:pPr>
            <w:r>
              <w:t>360 813,0</w:t>
            </w:r>
          </w:p>
        </w:tc>
        <w:tc>
          <w:tcPr>
            <w:tcW w:w="1587" w:type="dxa"/>
          </w:tcPr>
          <w:p w:rsidR="00460AD5" w:rsidRDefault="00460AD5">
            <w:pPr>
              <w:pStyle w:val="ConsPlusNormal"/>
              <w:jc w:val="center"/>
            </w:pPr>
            <w:r>
              <w:t>314 650,0</w:t>
            </w:r>
          </w:p>
        </w:tc>
        <w:tc>
          <w:tcPr>
            <w:tcW w:w="1587" w:type="dxa"/>
          </w:tcPr>
          <w:p w:rsidR="00460AD5" w:rsidRDefault="00460AD5">
            <w:pPr>
              <w:pStyle w:val="ConsPlusNormal"/>
              <w:jc w:val="center"/>
            </w:pPr>
            <w:r>
              <w:t>280 000,0</w:t>
            </w:r>
          </w:p>
        </w:tc>
        <w:tc>
          <w:tcPr>
            <w:tcW w:w="1361" w:type="dxa"/>
          </w:tcPr>
          <w:p w:rsidR="00460AD5" w:rsidRDefault="00460AD5">
            <w:pPr>
              <w:pStyle w:val="ConsPlusNormal"/>
              <w:jc w:val="center"/>
            </w:pPr>
            <w:hyperlink w:anchor="P1472" w:history="1">
              <w:r>
                <w:rPr>
                  <w:color w:val="0000FF"/>
                </w:rPr>
                <w:t>&lt;*&gt;</w:t>
              </w:r>
            </w:hyperlink>
          </w:p>
        </w:tc>
        <w:tc>
          <w:tcPr>
            <w:tcW w:w="1644" w:type="dxa"/>
          </w:tcPr>
          <w:p w:rsidR="00460AD5" w:rsidRDefault="00460AD5">
            <w:pPr>
              <w:pStyle w:val="ConsPlusNormal"/>
              <w:jc w:val="center"/>
            </w:pPr>
            <w:r>
              <w:t>1 111 447,6</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(2) расходы местных бюджетов</w:t>
            </w:r>
          </w:p>
        </w:tc>
        <w:tc>
          <w:tcPr>
            <w:tcW w:w="1587" w:type="dxa"/>
          </w:tcPr>
          <w:p w:rsidR="00460AD5" w:rsidRDefault="00460AD5">
            <w:pPr>
              <w:pStyle w:val="ConsPlusNormal"/>
              <w:jc w:val="center"/>
            </w:pPr>
            <w:r>
              <w:t>42 246,9</w:t>
            </w:r>
          </w:p>
        </w:tc>
        <w:tc>
          <w:tcPr>
            <w:tcW w:w="1644" w:type="dxa"/>
          </w:tcPr>
          <w:p w:rsidR="00460AD5" w:rsidRDefault="00460AD5">
            <w:pPr>
              <w:pStyle w:val="ConsPlusNormal"/>
              <w:jc w:val="center"/>
            </w:pPr>
            <w:r>
              <w:t>83 589,9</w:t>
            </w:r>
          </w:p>
        </w:tc>
        <w:tc>
          <w:tcPr>
            <w:tcW w:w="1587" w:type="dxa"/>
          </w:tcPr>
          <w:p w:rsidR="00460AD5" w:rsidRDefault="00460AD5">
            <w:pPr>
              <w:pStyle w:val="ConsPlusNormal"/>
              <w:jc w:val="center"/>
            </w:pPr>
            <w:r>
              <w:t>79 141,7</w:t>
            </w:r>
          </w:p>
        </w:tc>
        <w:tc>
          <w:tcPr>
            <w:tcW w:w="1587" w:type="dxa"/>
          </w:tcPr>
          <w:p w:rsidR="00460AD5" w:rsidRDefault="00460AD5">
            <w:pPr>
              <w:pStyle w:val="ConsPlusNormal"/>
              <w:jc w:val="center"/>
            </w:pPr>
            <w:r>
              <w:t>77 583,5</w:t>
            </w:r>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282 562,0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(3) расходы государственных внебюджетных фондов Российской Федерации</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(4) расходы территориальных государственных внебюджетных фондов</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(5) федеральный бюджет</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(6) юридические лица и индивидуальные предприниматели</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(7) прочие источники (собственные средства населения и др.)</w:t>
            </w:r>
          </w:p>
        </w:tc>
        <w:tc>
          <w:tcPr>
            <w:tcW w:w="1587" w:type="dxa"/>
          </w:tcPr>
          <w:p w:rsidR="00460AD5" w:rsidRDefault="00460AD5">
            <w:pPr>
              <w:pStyle w:val="ConsPlusNormal"/>
              <w:jc w:val="center"/>
            </w:pPr>
            <w:r>
              <w:t>6 800,1</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6 800,1</w:t>
            </w:r>
          </w:p>
        </w:tc>
      </w:tr>
      <w:tr w:rsidR="00460AD5">
        <w:tc>
          <w:tcPr>
            <w:tcW w:w="1701" w:type="dxa"/>
            <w:vMerge w:val="restart"/>
          </w:tcPr>
          <w:p w:rsidR="00460AD5" w:rsidRDefault="00460AD5">
            <w:pPr>
              <w:pStyle w:val="ConsPlusNormal"/>
              <w:jc w:val="both"/>
            </w:pPr>
            <w:r>
              <w:t>Государственна</w:t>
            </w:r>
            <w:r>
              <w:lastRenderedPageBreak/>
              <w:t>я программа</w:t>
            </w:r>
          </w:p>
        </w:tc>
        <w:tc>
          <w:tcPr>
            <w:tcW w:w="2891" w:type="dxa"/>
            <w:vMerge w:val="restart"/>
          </w:tcPr>
          <w:p w:rsidR="00460AD5" w:rsidRDefault="00460AD5">
            <w:pPr>
              <w:pStyle w:val="ConsPlusNormal"/>
              <w:jc w:val="both"/>
            </w:pPr>
            <w:r>
              <w:lastRenderedPageBreak/>
              <w:t xml:space="preserve">Подпрограмма "Развитие </w:t>
            </w:r>
            <w:r>
              <w:lastRenderedPageBreak/>
              <w:t>рынка газомоторного топлива" государственной программы "Энергоэффективность и развитие энергетики Нижегородской области"</w:t>
            </w:r>
          </w:p>
        </w:tc>
        <w:tc>
          <w:tcPr>
            <w:tcW w:w="2445" w:type="dxa"/>
          </w:tcPr>
          <w:p w:rsidR="00460AD5" w:rsidRDefault="00460AD5">
            <w:pPr>
              <w:pStyle w:val="ConsPlusNormal"/>
              <w:jc w:val="both"/>
            </w:pPr>
            <w:r>
              <w:lastRenderedPageBreak/>
              <w:t xml:space="preserve">Всего (1) + (2) + (3) + (4) </w:t>
            </w:r>
            <w:r>
              <w:lastRenderedPageBreak/>
              <w:t>+ (5) + (6) + (7)</w:t>
            </w:r>
          </w:p>
        </w:tc>
        <w:tc>
          <w:tcPr>
            <w:tcW w:w="1587" w:type="dxa"/>
          </w:tcPr>
          <w:p w:rsidR="00460AD5" w:rsidRDefault="00460AD5">
            <w:pPr>
              <w:pStyle w:val="ConsPlusNormal"/>
              <w:jc w:val="center"/>
            </w:pPr>
            <w:r>
              <w:lastRenderedPageBreak/>
              <w:t>225 630,6</w:t>
            </w:r>
          </w:p>
        </w:tc>
        <w:tc>
          <w:tcPr>
            <w:tcW w:w="1644" w:type="dxa"/>
          </w:tcPr>
          <w:p w:rsidR="00460AD5" w:rsidRDefault="00460AD5">
            <w:pPr>
              <w:pStyle w:val="ConsPlusNormal"/>
              <w:jc w:val="center"/>
            </w:pPr>
            <w:r>
              <w:t>493 593,3</w:t>
            </w:r>
          </w:p>
        </w:tc>
        <w:tc>
          <w:tcPr>
            <w:tcW w:w="1587" w:type="dxa"/>
          </w:tcPr>
          <w:p w:rsidR="00460AD5" w:rsidRDefault="00460AD5">
            <w:pPr>
              <w:pStyle w:val="ConsPlusNormal"/>
              <w:jc w:val="center"/>
            </w:pPr>
            <w:r>
              <w:t>379 802,1</w:t>
            </w:r>
          </w:p>
        </w:tc>
        <w:tc>
          <w:tcPr>
            <w:tcW w:w="1587" w:type="dxa"/>
          </w:tcPr>
          <w:p w:rsidR="00460AD5" w:rsidRDefault="00460AD5">
            <w:pPr>
              <w:pStyle w:val="ConsPlusNormal"/>
              <w:jc w:val="center"/>
            </w:pPr>
            <w:r>
              <w:t>157 592,6</w:t>
            </w:r>
          </w:p>
        </w:tc>
        <w:tc>
          <w:tcPr>
            <w:tcW w:w="1361" w:type="dxa"/>
          </w:tcPr>
          <w:p w:rsidR="00460AD5" w:rsidRDefault="00460AD5">
            <w:pPr>
              <w:pStyle w:val="ConsPlusNormal"/>
            </w:pPr>
          </w:p>
        </w:tc>
        <w:tc>
          <w:tcPr>
            <w:tcW w:w="1644" w:type="dxa"/>
          </w:tcPr>
          <w:p w:rsidR="00460AD5" w:rsidRDefault="00460AD5">
            <w:pPr>
              <w:pStyle w:val="ConsPlusNormal"/>
              <w:jc w:val="center"/>
            </w:pPr>
            <w:r>
              <w:t>1 256 618,6</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(1) расходы областного бюджета</w:t>
            </w:r>
          </w:p>
        </w:tc>
        <w:tc>
          <w:tcPr>
            <w:tcW w:w="1587" w:type="dxa"/>
          </w:tcPr>
          <w:p w:rsidR="00460AD5" w:rsidRDefault="00460AD5">
            <w:pPr>
              <w:pStyle w:val="ConsPlusNormal"/>
              <w:jc w:val="center"/>
            </w:pPr>
            <w:r>
              <w:t>157 591,6</w:t>
            </w:r>
          </w:p>
        </w:tc>
        <w:tc>
          <w:tcPr>
            <w:tcW w:w="1644" w:type="dxa"/>
          </w:tcPr>
          <w:p w:rsidR="00460AD5" w:rsidRDefault="00460AD5">
            <w:pPr>
              <w:pStyle w:val="ConsPlusNormal"/>
              <w:jc w:val="center"/>
            </w:pPr>
            <w:r>
              <w:t>156 391,7</w:t>
            </w:r>
          </w:p>
        </w:tc>
        <w:tc>
          <w:tcPr>
            <w:tcW w:w="1587" w:type="dxa"/>
          </w:tcPr>
          <w:p w:rsidR="00460AD5" w:rsidRDefault="00460AD5">
            <w:pPr>
              <w:pStyle w:val="ConsPlusNormal"/>
              <w:jc w:val="center"/>
            </w:pPr>
            <w:r>
              <w:t>118 396,0</w:t>
            </w:r>
          </w:p>
        </w:tc>
        <w:tc>
          <w:tcPr>
            <w:tcW w:w="1587" w:type="dxa"/>
          </w:tcPr>
          <w:p w:rsidR="00460AD5" w:rsidRDefault="00460AD5">
            <w:pPr>
              <w:pStyle w:val="ConsPlusNormal"/>
              <w:jc w:val="center"/>
            </w:pPr>
            <w:hyperlink w:anchor="P1472" w:history="1">
              <w:r>
                <w:rPr>
                  <w:color w:val="0000FF"/>
                </w:rPr>
                <w:t>&lt;*&gt;</w:t>
              </w:r>
            </w:hyperlink>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432 379,3</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(2) расходы местных бюджетов</w:t>
            </w:r>
          </w:p>
        </w:tc>
        <w:tc>
          <w:tcPr>
            <w:tcW w:w="1587" w:type="dxa"/>
          </w:tcPr>
          <w:p w:rsidR="00460AD5" w:rsidRDefault="00460AD5">
            <w:pPr>
              <w:pStyle w:val="ConsPlusNormal"/>
              <w:jc w:val="center"/>
            </w:pPr>
            <w:r>
              <w:t>99,0</w:t>
            </w:r>
          </w:p>
        </w:tc>
        <w:tc>
          <w:tcPr>
            <w:tcW w:w="1644" w:type="dxa"/>
          </w:tcPr>
          <w:p w:rsidR="00460AD5" w:rsidRDefault="00460AD5">
            <w:pPr>
              <w:pStyle w:val="ConsPlusNormal"/>
              <w:jc w:val="center"/>
            </w:pPr>
            <w:r>
              <w:t>4 821,6</w:t>
            </w:r>
          </w:p>
        </w:tc>
        <w:tc>
          <w:tcPr>
            <w:tcW w:w="1587" w:type="dxa"/>
          </w:tcPr>
          <w:p w:rsidR="00460AD5" w:rsidRDefault="00460AD5">
            <w:pPr>
              <w:pStyle w:val="ConsPlusNormal"/>
              <w:jc w:val="center"/>
            </w:pPr>
            <w:r>
              <w:t>52 948,2</w:t>
            </w:r>
          </w:p>
        </w:tc>
        <w:tc>
          <w:tcPr>
            <w:tcW w:w="1587" w:type="dxa"/>
          </w:tcPr>
          <w:p w:rsidR="00460AD5" w:rsidRDefault="00460AD5">
            <w:pPr>
              <w:pStyle w:val="ConsPlusNormal"/>
              <w:jc w:val="center"/>
            </w:pPr>
            <w:r>
              <w:t>157 592,6</w:t>
            </w:r>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215 461,4</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(3) расходы государственных внебюджетных фондов Российской Федерации</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(4) расходы территориальных государственных внебюджетных фондов</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(5) федеральный бюджет</w:t>
            </w:r>
          </w:p>
        </w:tc>
        <w:tc>
          <w:tcPr>
            <w:tcW w:w="1587" w:type="dxa"/>
          </w:tcPr>
          <w:p w:rsidR="00460AD5" w:rsidRDefault="00460AD5">
            <w:pPr>
              <w:pStyle w:val="ConsPlusNormal"/>
              <w:jc w:val="center"/>
            </w:pPr>
            <w:r>
              <w:t>0</w:t>
            </w:r>
          </w:p>
        </w:tc>
        <w:tc>
          <w:tcPr>
            <w:tcW w:w="1644" w:type="dxa"/>
          </w:tcPr>
          <w:p w:rsidR="00460AD5" w:rsidRDefault="00460AD5">
            <w:pPr>
              <w:pStyle w:val="ConsPlusNormal"/>
              <w:jc w:val="center"/>
            </w:pPr>
            <w:r>
              <w:t>120 000,0</w:t>
            </w:r>
          </w:p>
        </w:tc>
        <w:tc>
          <w:tcPr>
            <w:tcW w:w="1587" w:type="dxa"/>
          </w:tcPr>
          <w:p w:rsidR="00460AD5" w:rsidRDefault="00460AD5">
            <w:pPr>
              <w:pStyle w:val="ConsPlusNormal"/>
              <w:jc w:val="center"/>
            </w:pPr>
            <w:r>
              <w:t>0</w:t>
            </w:r>
          </w:p>
        </w:tc>
        <w:tc>
          <w:tcPr>
            <w:tcW w:w="1587" w:type="dxa"/>
          </w:tcPr>
          <w:p w:rsidR="00460AD5" w:rsidRDefault="00460AD5">
            <w:pPr>
              <w:pStyle w:val="ConsPlusNormal"/>
              <w:jc w:val="center"/>
            </w:pPr>
            <w:hyperlink w:anchor="P1472" w:history="1">
              <w:r>
                <w:rPr>
                  <w:color w:val="0000FF"/>
                </w:rPr>
                <w:t>&lt;*&gt;</w:t>
              </w:r>
            </w:hyperlink>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120 000,0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(6) юридические лица и индивидуальные предприниматели</w:t>
            </w:r>
          </w:p>
        </w:tc>
        <w:tc>
          <w:tcPr>
            <w:tcW w:w="1587" w:type="dxa"/>
          </w:tcPr>
          <w:p w:rsidR="00460AD5" w:rsidRDefault="00460AD5">
            <w:pPr>
              <w:pStyle w:val="ConsPlusNormal"/>
              <w:jc w:val="center"/>
            </w:pPr>
            <w:r>
              <w:t>67 940,0</w:t>
            </w:r>
          </w:p>
        </w:tc>
        <w:tc>
          <w:tcPr>
            <w:tcW w:w="1644" w:type="dxa"/>
          </w:tcPr>
          <w:p w:rsidR="00460AD5" w:rsidRDefault="00460AD5">
            <w:pPr>
              <w:pStyle w:val="ConsPlusNormal"/>
              <w:jc w:val="center"/>
            </w:pPr>
            <w:r>
              <w:t>212 380,0</w:t>
            </w:r>
          </w:p>
        </w:tc>
        <w:tc>
          <w:tcPr>
            <w:tcW w:w="1587" w:type="dxa"/>
          </w:tcPr>
          <w:p w:rsidR="00460AD5" w:rsidRDefault="00460AD5">
            <w:pPr>
              <w:pStyle w:val="ConsPlusNormal"/>
              <w:jc w:val="center"/>
            </w:pPr>
            <w:r>
              <w:t>208 457,9</w:t>
            </w:r>
          </w:p>
        </w:tc>
        <w:tc>
          <w:tcPr>
            <w:tcW w:w="1587" w:type="dxa"/>
          </w:tcPr>
          <w:p w:rsidR="00460AD5" w:rsidRDefault="00460AD5">
            <w:pPr>
              <w:pStyle w:val="ConsPlusNormal"/>
              <w:jc w:val="center"/>
            </w:pPr>
            <w:r>
              <w:t>&lt;*&gt;</w:t>
            </w:r>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488 777,9</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(7) прочие источники (собственные средства населения и др.)</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val="restart"/>
          </w:tcPr>
          <w:p w:rsidR="00460AD5" w:rsidRDefault="00460AD5">
            <w:pPr>
              <w:pStyle w:val="ConsPlusNormal"/>
              <w:jc w:val="both"/>
            </w:pPr>
            <w:r>
              <w:t>Государственная программа</w:t>
            </w:r>
          </w:p>
        </w:tc>
        <w:tc>
          <w:tcPr>
            <w:tcW w:w="2891" w:type="dxa"/>
            <w:vMerge w:val="restart"/>
          </w:tcPr>
          <w:p w:rsidR="00460AD5" w:rsidRDefault="00460AD5">
            <w:pPr>
              <w:pStyle w:val="ConsPlusNormal"/>
              <w:jc w:val="both"/>
            </w:pPr>
            <w:r>
              <w:t xml:space="preserve">Подпрограмма "Устойчивое развитие сельских поселений Нижегородской области" государственной программы "Развитие агропромышленного </w:t>
            </w:r>
            <w:r>
              <w:lastRenderedPageBreak/>
              <w:t>комплекса Нижегородской области"</w:t>
            </w:r>
          </w:p>
        </w:tc>
        <w:tc>
          <w:tcPr>
            <w:tcW w:w="2445" w:type="dxa"/>
          </w:tcPr>
          <w:p w:rsidR="00460AD5" w:rsidRDefault="00460AD5">
            <w:pPr>
              <w:pStyle w:val="ConsPlusNormal"/>
              <w:jc w:val="both"/>
            </w:pPr>
            <w:r>
              <w:lastRenderedPageBreak/>
              <w:t>Всего (1) + (2) + (3) + (4) + (5) + (6) + (7)</w:t>
            </w:r>
          </w:p>
        </w:tc>
        <w:tc>
          <w:tcPr>
            <w:tcW w:w="1587" w:type="dxa"/>
          </w:tcPr>
          <w:p w:rsidR="00460AD5" w:rsidRDefault="00460AD5">
            <w:pPr>
              <w:pStyle w:val="ConsPlusNormal"/>
              <w:jc w:val="center"/>
            </w:pPr>
            <w:r>
              <w:t>189 827,8</w:t>
            </w:r>
          </w:p>
        </w:tc>
        <w:tc>
          <w:tcPr>
            <w:tcW w:w="1644" w:type="dxa"/>
          </w:tcPr>
          <w:p w:rsidR="00460AD5" w:rsidRDefault="00460AD5">
            <w:pPr>
              <w:pStyle w:val="ConsPlusNormal"/>
              <w:jc w:val="center"/>
            </w:pPr>
            <w:r>
              <w:t>202 836,4</w:t>
            </w:r>
          </w:p>
        </w:tc>
        <w:tc>
          <w:tcPr>
            <w:tcW w:w="1587" w:type="dxa"/>
          </w:tcPr>
          <w:p w:rsidR="00460AD5" w:rsidRDefault="00460AD5">
            <w:pPr>
              <w:pStyle w:val="ConsPlusNormal"/>
              <w:jc w:val="center"/>
            </w:pPr>
            <w:r>
              <w:t>55 521,0</w:t>
            </w:r>
          </w:p>
        </w:tc>
        <w:tc>
          <w:tcPr>
            <w:tcW w:w="1587" w:type="dxa"/>
          </w:tcPr>
          <w:p w:rsidR="00460AD5" w:rsidRDefault="00460AD5">
            <w:pPr>
              <w:pStyle w:val="ConsPlusNormal"/>
              <w:jc w:val="center"/>
            </w:pPr>
            <w:r>
              <w:t>78 994,1</w:t>
            </w:r>
          </w:p>
        </w:tc>
        <w:tc>
          <w:tcPr>
            <w:tcW w:w="1361" w:type="dxa"/>
          </w:tcPr>
          <w:p w:rsidR="00460AD5" w:rsidRDefault="00460AD5">
            <w:pPr>
              <w:pStyle w:val="ConsPlusNormal"/>
              <w:jc w:val="center"/>
            </w:pPr>
            <w:hyperlink w:anchor="P1472" w:history="1">
              <w:r>
                <w:rPr>
                  <w:color w:val="0000FF"/>
                </w:rPr>
                <w:t>&lt;*&gt;</w:t>
              </w:r>
            </w:hyperlink>
          </w:p>
        </w:tc>
        <w:tc>
          <w:tcPr>
            <w:tcW w:w="1644" w:type="dxa"/>
          </w:tcPr>
          <w:p w:rsidR="00460AD5" w:rsidRDefault="00460AD5">
            <w:pPr>
              <w:pStyle w:val="ConsPlusNormal"/>
              <w:jc w:val="center"/>
            </w:pPr>
            <w:r>
              <w:t>527179,3</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(1) расходы областного бюджета</w:t>
            </w:r>
          </w:p>
        </w:tc>
        <w:tc>
          <w:tcPr>
            <w:tcW w:w="1587" w:type="dxa"/>
          </w:tcPr>
          <w:p w:rsidR="00460AD5" w:rsidRDefault="00460AD5">
            <w:pPr>
              <w:pStyle w:val="ConsPlusNormal"/>
              <w:jc w:val="center"/>
            </w:pPr>
            <w:r>
              <w:t>144 486,0</w:t>
            </w:r>
          </w:p>
        </w:tc>
        <w:tc>
          <w:tcPr>
            <w:tcW w:w="1644" w:type="dxa"/>
          </w:tcPr>
          <w:p w:rsidR="00460AD5" w:rsidRDefault="00460AD5">
            <w:pPr>
              <w:pStyle w:val="ConsPlusNormal"/>
              <w:jc w:val="center"/>
            </w:pPr>
            <w:r>
              <w:t>154 778,6</w:t>
            </w:r>
          </w:p>
        </w:tc>
        <w:tc>
          <w:tcPr>
            <w:tcW w:w="1587" w:type="dxa"/>
          </w:tcPr>
          <w:p w:rsidR="00460AD5" w:rsidRDefault="00460AD5">
            <w:pPr>
              <w:pStyle w:val="ConsPlusNormal"/>
              <w:jc w:val="center"/>
            </w:pPr>
            <w:r>
              <w:t>29 571,1</w:t>
            </w:r>
          </w:p>
        </w:tc>
        <w:tc>
          <w:tcPr>
            <w:tcW w:w="1587" w:type="dxa"/>
          </w:tcPr>
          <w:p w:rsidR="00460AD5" w:rsidRDefault="00460AD5">
            <w:pPr>
              <w:pStyle w:val="ConsPlusNormal"/>
              <w:jc w:val="center"/>
            </w:pPr>
            <w:r>
              <w:t>42 619,9</w:t>
            </w:r>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371 455,6</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 xml:space="preserve">(2) расходы местных </w:t>
            </w:r>
            <w:r>
              <w:lastRenderedPageBreak/>
              <w:t>бюджетов</w:t>
            </w:r>
          </w:p>
        </w:tc>
        <w:tc>
          <w:tcPr>
            <w:tcW w:w="1587" w:type="dxa"/>
          </w:tcPr>
          <w:p w:rsidR="00460AD5" w:rsidRDefault="00460AD5">
            <w:pPr>
              <w:pStyle w:val="ConsPlusNormal"/>
              <w:jc w:val="center"/>
            </w:pPr>
            <w:r>
              <w:lastRenderedPageBreak/>
              <w:t>33 687,8</w:t>
            </w:r>
          </w:p>
        </w:tc>
        <w:tc>
          <w:tcPr>
            <w:tcW w:w="1644" w:type="dxa"/>
          </w:tcPr>
          <w:p w:rsidR="00460AD5" w:rsidRDefault="00460AD5">
            <w:pPr>
              <w:pStyle w:val="ConsPlusNormal"/>
              <w:jc w:val="center"/>
            </w:pPr>
            <w:r>
              <w:t>38 694,8</w:t>
            </w:r>
          </w:p>
        </w:tc>
        <w:tc>
          <w:tcPr>
            <w:tcW w:w="1587" w:type="dxa"/>
          </w:tcPr>
          <w:p w:rsidR="00460AD5" w:rsidRDefault="00460AD5">
            <w:pPr>
              <w:pStyle w:val="ConsPlusNormal"/>
              <w:jc w:val="center"/>
            </w:pPr>
            <w:r>
              <w:t>7 392,9</w:t>
            </w:r>
          </w:p>
        </w:tc>
        <w:tc>
          <w:tcPr>
            <w:tcW w:w="1587" w:type="dxa"/>
          </w:tcPr>
          <w:p w:rsidR="00460AD5" w:rsidRDefault="00460AD5">
            <w:pPr>
              <w:pStyle w:val="ConsPlusNormal"/>
              <w:jc w:val="center"/>
            </w:pPr>
            <w:r>
              <w:t>10 655,0</w:t>
            </w:r>
          </w:p>
        </w:tc>
        <w:tc>
          <w:tcPr>
            <w:tcW w:w="1361" w:type="dxa"/>
          </w:tcPr>
          <w:p w:rsidR="00460AD5" w:rsidRDefault="00460AD5">
            <w:pPr>
              <w:pStyle w:val="ConsPlusNormal"/>
              <w:jc w:val="center"/>
            </w:pPr>
            <w:hyperlink w:anchor="P1472" w:history="1">
              <w:r>
                <w:rPr>
                  <w:color w:val="0000FF"/>
                </w:rPr>
                <w:t>&lt;*&gt;</w:t>
              </w:r>
            </w:hyperlink>
          </w:p>
        </w:tc>
        <w:tc>
          <w:tcPr>
            <w:tcW w:w="1644" w:type="dxa"/>
          </w:tcPr>
          <w:p w:rsidR="00460AD5" w:rsidRDefault="00460AD5">
            <w:pPr>
              <w:pStyle w:val="ConsPlusNormal"/>
              <w:jc w:val="center"/>
            </w:pPr>
            <w:r>
              <w:t>90 430,5</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(3) расходы государственных внебюджетных фондов Российской Федерации</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(4) расходы территориальных государственных внебюджетных фондов</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(5) федеральный бюджет</w:t>
            </w:r>
          </w:p>
        </w:tc>
        <w:tc>
          <w:tcPr>
            <w:tcW w:w="1587" w:type="dxa"/>
          </w:tcPr>
          <w:p w:rsidR="00460AD5" w:rsidRDefault="00460AD5">
            <w:pPr>
              <w:pStyle w:val="ConsPlusNormal"/>
              <w:jc w:val="center"/>
            </w:pPr>
            <w:r>
              <w:t>11 654,0</w:t>
            </w:r>
          </w:p>
        </w:tc>
        <w:tc>
          <w:tcPr>
            <w:tcW w:w="1644" w:type="dxa"/>
          </w:tcPr>
          <w:p w:rsidR="00460AD5" w:rsidRDefault="00460AD5">
            <w:pPr>
              <w:pStyle w:val="ConsPlusNormal"/>
              <w:jc w:val="center"/>
            </w:pPr>
            <w:r>
              <w:t>9 363,0</w:t>
            </w:r>
          </w:p>
        </w:tc>
        <w:tc>
          <w:tcPr>
            <w:tcW w:w="1587" w:type="dxa"/>
          </w:tcPr>
          <w:p w:rsidR="00460AD5" w:rsidRDefault="00460AD5">
            <w:pPr>
              <w:pStyle w:val="ConsPlusNormal"/>
              <w:jc w:val="center"/>
            </w:pPr>
            <w:r>
              <w:t>18 557,0</w:t>
            </w:r>
          </w:p>
        </w:tc>
        <w:tc>
          <w:tcPr>
            <w:tcW w:w="1587" w:type="dxa"/>
          </w:tcPr>
          <w:p w:rsidR="00460AD5" w:rsidRDefault="00460AD5">
            <w:pPr>
              <w:pStyle w:val="ConsPlusNormal"/>
              <w:jc w:val="center"/>
            </w:pPr>
            <w:r>
              <w:t>25 719,2</w:t>
            </w:r>
          </w:p>
        </w:tc>
        <w:tc>
          <w:tcPr>
            <w:tcW w:w="1361" w:type="dxa"/>
          </w:tcPr>
          <w:p w:rsidR="00460AD5" w:rsidRDefault="00460AD5">
            <w:pPr>
              <w:pStyle w:val="ConsPlusNormal"/>
              <w:jc w:val="center"/>
            </w:pPr>
            <w:hyperlink w:anchor="P1472" w:history="1">
              <w:r>
                <w:rPr>
                  <w:color w:val="0000FF"/>
                </w:rPr>
                <w:t>&lt;*&gt;</w:t>
              </w:r>
            </w:hyperlink>
          </w:p>
        </w:tc>
        <w:tc>
          <w:tcPr>
            <w:tcW w:w="1644" w:type="dxa"/>
          </w:tcPr>
          <w:p w:rsidR="00460AD5" w:rsidRDefault="00460AD5">
            <w:pPr>
              <w:pStyle w:val="ConsPlusNormal"/>
              <w:jc w:val="center"/>
            </w:pPr>
            <w:r>
              <w:t>65 293,2</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(6) юридические лица и индивидуальные предприниматели</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(7) прочие источники (собственные средства населения и др.)</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val="restart"/>
          </w:tcPr>
          <w:p w:rsidR="00460AD5" w:rsidRDefault="00460AD5">
            <w:pPr>
              <w:pStyle w:val="ConsPlusNormal"/>
              <w:jc w:val="both"/>
            </w:pPr>
            <w:r>
              <w:t>Программа газификации регионов Российской Федерации</w:t>
            </w:r>
          </w:p>
        </w:tc>
        <w:tc>
          <w:tcPr>
            <w:tcW w:w="2891" w:type="dxa"/>
            <w:vMerge w:val="restart"/>
          </w:tcPr>
          <w:p w:rsidR="00460AD5" w:rsidRDefault="00460AD5">
            <w:pPr>
              <w:pStyle w:val="ConsPlusNormal"/>
              <w:jc w:val="both"/>
            </w:pPr>
            <w:r>
              <w:t>"Программа развития газоснабжения и газификации Нижегородской области"</w:t>
            </w:r>
          </w:p>
        </w:tc>
        <w:tc>
          <w:tcPr>
            <w:tcW w:w="2445" w:type="dxa"/>
          </w:tcPr>
          <w:p w:rsidR="00460AD5" w:rsidRDefault="00460AD5">
            <w:pPr>
              <w:pStyle w:val="ConsPlusNormal"/>
              <w:jc w:val="both"/>
            </w:pPr>
            <w:r>
              <w:t>Всего (1) + (2) + (3) + (4) + (5) + (6) + (7)</w:t>
            </w:r>
          </w:p>
        </w:tc>
        <w:tc>
          <w:tcPr>
            <w:tcW w:w="1587" w:type="dxa"/>
          </w:tcPr>
          <w:p w:rsidR="00460AD5" w:rsidRDefault="00460AD5">
            <w:pPr>
              <w:pStyle w:val="ConsPlusNormal"/>
              <w:jc w:val="center"/>
            </w:pPr>
            <w:hyperlink w:anchor="P1473" w:history="1">
              <w:r>
                <w:rPr>
                  <w:color w:val="0000FF"/>
                </w:rPr>
                <w:t>&lt;**&gt;</w:t>
              </w:r>
            </w:hyperlink>
          </w:p>
        </w:tc>
        <w:tc>
          <w:tcPr>
            <w:tcW w:w="1644" w:type="dxa"/>
          </w:tcPr>
          <w:p w:rsidR="00460AD5" w:rsidRDefault="00460AD5">
            <w:pPr>
              <w:pStyle w:val="ConsPlusNormal"/>
              <w:jc w:val="center"/>
            </w:pPr>
            <w:r>
              <w:t>&lt;**&gt;</w:t>
            </w:r>
          </w:p>
        </w:tc>
        <w:tc>
          <w:tcPr>
            <w:tcW w:w="1587" w:type="dxa"/>
          </w:tcPr>
          <w:p w:rsidR="00460AD5" w:rsidRDefault="00460AD5">
            <w:pPr>
              <w:pStyle w:val="ConsPlusNormal"/>
              <w:jc w:val="center"/>
            </w:pPr>
            <w:r>
              <w:t>&lt;**&gt;</w:t>
            </w:r>
          </w:p>
        </w:tc>
        <w:tc>
          <w:tcPr>
            <w:tcW w:w="1587" w:type="dxa"/>
          </w:tcPr>
          <w:p w:rsidR="00460AD5" w:rsidRDefault="00460AD5">
            <w:pPr>
              <w:pStyle w:val="ConsPlusNormal"/>
              <w:jc w:val="center"/>
            </w:pPr>
            <w:r>
              <w:t>&lt;**&gt;</w:t>
            </w:r>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&lt;**&gt;</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(1) расходы областного бюджета</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(2) расходы местных бюджетов</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 xml:space="preserve">(3) расходы государственных внебюджетных фондов </w:t>
            </w:r>
            <w:r>
              <w:lastRenderedPageBreak/>
              <w:t>Российской Федерации</w:t>
            </w:r>
          </w:p>
        </w:tc>
        <w:tc>
          <w:tcPr>
            <w:tcW w:w="1587" w:type="dxa"/>
          </w:tcPr>
          <w:p w:rsidR="00460AD5" w:rsidRDefault="00460AD5">
            <w:pPr>
              <w:pStyle w:val="ConsPlusNormal"/>
              <w:jc w:val="center"/>
            </w:pPr>
            <w:r>
              <w:lastRenderedPageBreak/>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(4) расходы территориальных государственных внебюджетных фондов</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(5) федеральный бюджет</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(6) юридические лица и индивидуальные предприниматели</w:t>
            </w:r>
          </w:p>
        </w:tc>
        <w:tc>
          <w:tcPr>
            <w:tcW w:w="1587" w:type="dxa"/>
          </w:tcPr>
          <w:p w:rsidR="00460AD5" w:rsidRDefault="00460AD5">
            <w:pPr>
              <w:pStyle w:val="ConsPlusNormal"/>
              <w:jc w:val="center"/>
            </w:pPr>
            <w:hyperlink w:anchor="P1473" w:history="1">
              <w:r>
                <w:rPr>
                  <w:color w:val="0000FF"/>
                </w:rPr>
                <w:t>&lt;**&gt;</w:t>
              </w:r>
            </w:hyperlink>
          </w:p>
        </w:tc>
        <w:tc>
          <w:tcPr>
            <w:tcW w:w="1644" w:type="dxa"/>
          </w:tcPr>
          <w:p w:rsidR="00460AD5" w:rsidRDefault="00460AD5">
            <w:pPr>
              <w:pStyle w:val="ConsPlusNormal"/>
              <w:jc w:val="center"/>
            </w:pPr>
            <w:r>
              <w:t>&lt;**&gt;</w:t>
            </w:r>
          </w:p>
        </w:tc>
        <w:tc>
          <w:tcPr>
            <w:tcW w:w="1587" w:type="dxa"/>
          </w:tcPr>
          <w:p w:rsidR="00460AD5" w:rsidRDefault="00460AD5">
            <w:pPr>
              <w:pStyle w:val="ConsPlusNormal"/>
              <w:jc w:val="center"/>
            </w:pPr>
            <w:r>
              <w:t>&lt;**&gt;</w:t>
            </w:r>
          </w:p>
        </w:tc>
        <w:tc>
          <w:tcPr>
            <w:tcW w:w="1587" w:type="dxa"/>
          </w:tcPr>
          <w:p w:rsidR="00460AD5" w:rsidRDefault="00460AD5">
            <w:pPr>
              <w:pStyle w:val="ConsPlusNormal"/>
              <w:jc w:val="center"/>
            </w:pPr>
            <w:r>
              <w:t>&lt;**&gt;</w:t>
            </w:r>
          </w:p>
        </w:tc>
        <w:tc>
          <w:tcPr>
            <w:tcW w:w="1361" w:type="dxa"/>
          </w:tcPr>
          <w:p w:rsidR="00460AD5" w:rsidRDefault="00460AD5">
            <w:pPr>
              <w:pStyle w:val="ConsPlusNormal"/>
              <w:jc w:val="center"/>
            </w:pPr>
            <w:r>
              <w:t>&lt;**&gt;</w:t>
            </w:r>
          </w:p>
        </w:tc>
        <w:tc>
          <w:tcPr>
            <w:tcW w:w="1644" w:type="dxa"/>
          </w:tcPr>
          <w:p w:rsidR="00460AD5" w:rsidRDefault="00460AD5">
            <w:pPr>
              <w:pStyle w:val="ConsPlusNormal"/>
              <w:jc w:val="center"/>
            </w:pPr>
            <w:r>
              <w:t>&lt;**&gt;</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(7) прочие источники (собственные средства населения и др.)</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val="restart"/>
          </w:tcPr>
          <w:p w:rsidR="00460AD5" w:rsidRDefault="00460AD5">
            <w:pPr>
              <w:pStyle w:val="ConsPlusNormal"/>
              <w:jc w:val="both"/>
            </w:pPr>
            <w:r>
              <w:t>Программа ПАО "Газпром газораспределение Нижний Новгород"</w:t>
            </w:r>
          </w:p>
        </w:tc>
        <w:tc>
          <w:tcPr>
            <w:tcW w:w="2891" w:type="dxa"/>
            <w:vMerge w:val="restart"/>
          </w:tcPr>
          <w:p w:rsidR="00460AD5" w:rsidRDefault="00460AD5">
            <w:pPr>
              <w:pStyle w:val="ConsPlusNormal"/>
              <w:jc w:val="both"/>
            </w:pPr>
            <w:r>
              <w:t>"Мероприятия по строительству, модернизации газовых сетей и строительству баз газового хозяйства ПАО "Газпром газораспределение Нижний Новгород"</w:t>
            </w:r>
          </w:p>
        </w:tc>
        <w:tc>
          <w:tcPr>
            <w:tcW w:w="2445" w:type="dxa"/>
          </w:tcPr>
          <w:p w:rsidR="00460AD5" w:rsidRDefault="00460AD5">
            <w:pPr>
              <w:pStyle w:val="ConsPlusNormal"/>
              <w:jc w:val="both"/>
            </w:pPr>
            <w:r>
              <w:t>Всего (1) + (2) + (3) + (4) + (5) + (6) + (7)</w:t>
            </w:r>
          </w:p>
        </w:tc>
        <w:tc>
          <w:tcPr>
            <w:tcW w:w="1587" w:type="dxa"/>
          </w:tcPr>
          <w:p w:rsidR="00460AD5" w:rsidRDefault="00460AD5">
            <w:pPr>
              <w:pStyle w:val="ConsPlusNormal"/>
              <w:jc w:val="center"/>
            </w:pPr>
            <w:r>
              <w:t>457 762,6</w:t>
            </w:r>
          </w:p>
        </w:tc>
        <w:tc>
          <w:tcPr>
            <w:tcW w:w="1644" w:type="dxa"/>
          </w:tcPr>
          <w:p w:rsidR="00460AD5" w:rsidRDefault="00460AD5">
            <w:pPr>
              <w:pStyle w:val="ConsPlusNormal"/>
              <w:jc w:val="center"/>
            </w:pPr>
            <w:r>
              <w:t>411 044,2</w:t>
            </w:r>
          </w:p>
        </w:tc>
        <w:tc>
          <w:tcPr>
            <w:tcW w:w="1587" w:type="dxa"/>
          </w:tcPr>
          <w:p w:rsidR="00460AD5" w:rsidRDefault="00460AD5">
            <w:pPr>
              <w:pStyle w:val="ConsPlusNormal"/>
              <w:jc w:val="center"/>
            </w:pPr>
            <w:r>
              <w:t>407 533,5</w:t>
            </w:r>
          </w:p>
        </w:tc>
        <w:tc>
          <w:tcPr>
            <w:tcW w:w="1587" w:type="dxa"/>
          </w:tcPr>
          <w:p w:rsidR="00460AD5" w:rsidRDefault="00460AD5">
            <w:pPr>
              <w:pStyle w:val="ConsPlusNormal"/>
              <w:jc w:val="center"/>
            </w:pPr>
            <w:r>
              <w:t>407 533,5</w:t>
            </w:r>
          </w:p>
        </w:tc>
        <w:tc>
          <w:tcPr>
            <w:tcW w:w="1361" w:type="dxa"/>
          </w:tcPr>
          <w:p w:rsidR="00460AD5" w:rsidRDefault="00460AD5">
            <w:pPr>
              <w:pStyle w:val="ConsPlusNormal"/>
              <w:jc w:val="center"/>
            </w:pPr>
            <w:r>
              <w:t>407 533,5</w:t>
            </w:r>
          </w:p>
        </w:tc>
        <w:tc>
          <w:tcPr>
            <w:tcW w:w="1644" w:type="dxa"/>
          </w:tcPr>
          <w:p w:rsidR="00460AD5" w:rsidRDefault="00460AD5">
            <w:pPr>
              <w:pStyle w:val="ConsPlusNormal"/>
              <w:jc w:val="center"/>
            </w:pPr>
            <w:r>
              <w:t>2 091 407,3</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(1) расходы областного бюджета</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(2) расходы местных бюджетов</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(3) расходы государственных внебюджетных фондов Российской Федерации</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 xml:space="preserve">(4) расходы территориальных государственных </w:t>
            </w:r>
            <w:r>
              <w:lastRenderedPageBreak/>
              <w:t>внебюджетных фондов</w:t>
            </w:r>
          </w:p>
        </w:tc>
        <w:tc>
          <w:tcPr>
            <w:tcW w:w="1587" w:type="dxa"/>
          </w:tcPr>
          <w:p w:rsidR="00460AD5" w:rsidRDefault="00460AD5">
            <w:pPr>
              <w:pStyle w:val="ConsPlusNormal"/>
              <w:jc w:val="center"/>
            </w:pPr>
            <w:r>
              <w:lastRenderedPageBreak/>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(5) федеральный бюджет</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(6) юридические лица и индивидуальные предприниматели</w:t>
            </w:r>
          </w:p>
        </w:tc>
        <w:tc>
          <w:tcPr>
            <w:tcW w:w="1587" w:type="dxa"/>
          </w:tcPr>
          <w:p w:rsidR="00460AD5" w:rsidRDefault="00460AD5">
            <w:pPr>
              <w:pStyle w:val="ConsPlusNormal"/>
              <w:jc w:val="center"/>
            </w:pPr>
            <w:r>
              <w:t>457 762,6</w:t>
            </w:r>
          </w:p>
        </w:tc>
        <w:tc>
          <w:tcPr>
            <w:tcW w:w="1644" w:type="dxa"/>
          </w:tcPr>
          <w:p w:rsidR="00460AD5" w:rsidRDefault="00460AD5">
            <w:pPr>
              <w:pStyle w:val="ConsPlusNormal"/>
              <w:jc w:val="center"/>
            </w:pPr>
            <w:r>
              <w:t>394 374,21</w:t>
            </w:r>
          </w:p>
        </w:tc>
        <w:tc>
          <w:tcPr>
            <w:tcW w:w="1587" w:type="dxa"/>
          </w:tcPr>
          <w:p w:rsidR="00460AD5" w:rsidRDefault="00460AD5">
            <w:pPr>
              <w:pStyle w:val="ConsPlusNormal"/>
              <w:jc w:val="center"/>
            </w:pPr>
            <w:r>
              <w:t>407 533,5</w:t>
            </w:r>
          </w:p>
        </w:tc>
        <w:tc>
          <w:tcPr>
            <w:tcW w:w="1587" w:type="dxa"/>
          </w:tcPr>
          <w:p w:rsidR="00460AD5" w:rsidRDefault="00460AD5">
            <w:pPr>
              <w:pStyle w:val="ConsPlusNormal"/>
              <w:jc w:val="center"/>
            </w:pPr>
            <w:r>
              <w:t>407 533,5</w:t>
            </w:r>
          </w:p>
        </w:tc>
        <w:tc>
          <w:tcPr>
            <w:tcW w:w="1361" w:type="dxa"/>
          </w:tcPr>
          <w:p w:rsidR="00460AD5" w:rsidRDefault="00460AD5">
            <w:pPr>
              <w:pStyle w:val="ConsPlusNormal"/>
              <w:jc w:val="center"/>
            </w:pPr>
            <w:r>
              <w:t>407 533,5</w:t>
            </w:r>
          </w:p>
        </w:tc>
        <w:tc>
          <w:tcPr>
            <w:tcW w:w="1644" w:type="dxa"/>
          </w:tcPr>
          <w:p w:rsidR="00460AD5" w:rsidRDefault="00460AD5">
            <w:pPr>
              <w:pStyle w:val="ConsPlusNormal"/>
              <w:jc w:val="center"/>
            </w:pPr>
            <w:r>
              <w:t>2 091 407,3</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(7) прочие источники (собственные средства населения и др.)</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r w:rsidR="00460AD5">
        <w:tc>
          <w:tcPr>
            <w:tcW w:w="1701" w:type="dxa"/>
            <w:vMerge/>
          </w:tcPr>
          <w:p w:rsidR="00460AD5" w:rsidRDefault="00460AD5"/>
        </w:tc>
        <w:tc>
          <w:tcPr>
            <w:tcW w:w="2891" w:type="dxa"/>
            <w:vMerge/>
          </w:tcPr>
          <w:p w:rsidR="00460AD5" w:rsidRDefault="00460AD5"/>
        </w:tc>
        <w:tc>
          <w:tcPr>
            <w:tcW w:w="2445" w:type="dxa"/>
          </w:tcPr>
          <w:p w:rsidR="00460AD5" w:rsidRDefault="00460AD5">
            <w:pPr>
              <w:pStyle w:val="ConsPlusNormal"/>
              <w:jc w:val="both"/>
            </w:pPr>
            <w:r>
              <w:t>(8) Альтернативные источники (ранее полученные средства)</w:t>
            </w:r>
          </w:p>
        </w:tc>
        <w:tc>
          <w:tcPr>
            <w:tcW w:w="1587" w:type="dxa"/>
          </w:tcPr>
          <w:p w:rsidR="00460AD5" w:rsidRDefault="00460AD5">
            <w:pPr>
              <w:pStyle w:val="ConsPlusNormal"/>
              <w:jc w:val="center"/>
            </w:pPr>
            <w:r>
              <w:t>0,0</w:t>
            </w:r>
          </w:p>
        </w:tc>
        <w:tc>
          <w:tcPr>
            <w:tcW w:w="1644" w:type="dxa"/>
          </w:tcPr>
          <w:p w:rsidR="00460AD5" w:rsidRDefault="00460AD5">
            <w:pPr>
              <w:pStyle w:val="ConsPlusNormal"/>
              <w:jc w:val="center"/>
            </w:pPr>
            <w:r>
              <w:t>16 670,02</w:t>
            </w:r>
          </w:p>
        </w:tc>
        <w:tc>
          <w:tcPr>
            <w:tcW w:w="1587"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644" w:type="dxa"/>
          </w:tcPr>
          <w:p w:rsidR="00460AD5" w:rsidRDefault="00460AD5">
            <w:pPr>
              <w:pStyle w:val="ConsPlusNormal"/>
              <w:jc w:val="center"/>
            </w:pPr>
            <w:r>
              <w:t>0,0</w:t>
            </w:r>
          </w:p>
        </w:tc>
      </w:tr>
    </w:tbl>
    <w:p w:rsidR="00460AD5" w:rsidRDefault="00460AD5">
      <w:pPr>
        <w:sectPr w:rsidR="00460AD5">
          <w:pgSz w:w="16838" w:h="11905" w:orient="landscape"/>
          <w:pgMar w:top="1701" w:right="1134" w:bottom="850" w:left="1134" w:header="0" w:footer="0" w:gutter="0"/>
          <w:cols w:space="720"/>
        </w:sectPr>
      </w:pPr>
    </w:p>
    <w:p w:rsidR="00460AD5" w:rsidRDefault="00460AD5">
      <w:pPr>
        <w:pStyle w:val="ConsPlusNormal"/>
        <w:ind w:firstLine="540"/>
        <w:jc w:val="both"/>
      </w:pPr>
    </w:p>
    <w:p w:rsidR="00460AD5" w:rsidRDefault="00460AD5">
      <w:pPr>
        <w:pStyle w:val="ConsPlusNormal"/>
        <w:ind w:firstLine="540"/>
        <w:jc w:val="both"/>
      </w:pPr>
      <w:r>
        <w:t>--------------------------------</w:t>
      </w:r>
    </w:p>
    <w:p w:rsidR="00460AD5" w:rsidRDefault="00460AD5">
      <w:pPr>
        <w:pStyle w:val="ConsPlusNormal"/>
        <w:spacing w:before="220"/>
        <w:ind w:firstLine="540"/>
        <w:jc w:val="both"/>
      </w:pPr>
      <w:bookmarkStart w:id="4" w:name="P1472"/>
      <w:bookmarkEnd w:id="4"/>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p w:rsidR="00460AD5" w:rsidRDefault="00460AD5">
      <w:pPr>
        <w:pStyle w:val="ConsPlusNormal"/>
        <w:spacing w:before="220"/>
        <w:ind w:firstLine="540"/>
        <w:jc w:val="both"/>
      </w:pPr>
      <w:bookmarkStart w:id="5" w:name="P1473"/>
      <w:bookmarkEnd w:id="5"/>
      <w:r>
        <w:t>&lt;**&gt; В рамках Программы развития газоснабжения и газификации Нижегородской области за счет средств ПАО "Газпром" (г. Санкт-Петербург) финансируются мероприятия по строительству объектов газоснабжения. Данные по финансированию ПАО "Газпром" не представлены.</w:t>
      </w:r>
    </w:p>
    <w:p w:rsidR="00460AD5" w:rsidRDefault="00460AD5">
      <w:pPr>
        <w:pStyle w:val="ConsPlusNormal"/>
        <w:spacing w:before="220"/>
        <w:ind w:firstLine="540"/>
        <w:jc w:val="both"/>
      </w:pPr>
      <w:bookmarkStart w:id="6" w:name="P1474"/>
      <w:bookmarkEnd w:id="6"/>
      <w:r>
        <w:t>&lt;***&gt; В части основного мероприятия "Строительство новых и реконструкция существующих газораспределительных сетей".".</w:t>
      </w:r>
    </w:p>
    <w:p w:rsidR="00460AD5" w:rsidRDefault="00460AD5">
      <w:pPr>
        <w:pStyle w:val="ConsPlusNormal"/>
        <w:spacing w:before="220"/>
        <w:ind w:firstLine="540"/>
        <w:jc w:val="both"/>
      </w:pPr>
      <w:r>
        <w:t xml:space="preserve">3.5. </w:t>
      </w:r>
      <w:hyperlink r:id="rId26" w:history="1">
        <w:r>
          <w:rPr>
            <w:color w:val="0000FF"/>
          </w:rPr>
          <w:t>Приложение 7</w:t>
        </w:r>
      </w:hyperlink>
      <w:r>
        <w:t xml:space="preserve"> к региональной программе газификации Нижегородской области на 2018 - 2022 годы изложить в следующей редакции:</w:t>
      </w:r>
    </w:p>
    <w:p w:rsidR="00460AD5" w:rsidRDefault="00460AD5">
      <w:pPr>
        <w:pStyle w:val="ConsPlusNormal"/>
        <w:ind w:firstLine="540"/>
        <w:jc w:val="both"/>
      </w:pPr>
    </w:p>
    <w:p w:rsidR="00460AD5" w:rsidRDefault="00460AD5">
      <w:pPr>
        <w:pStyle w:val="ConsPlusNormal"/>
        <w:jc w:val="right"/>
      </w:pPr>
      <w:r>
        <w:t>"Приложение 7</w:t>
      </w:r>
    </w:p>
    <w:p w:rsidR="00460AD5" w:rsidRDefault="00460AD5">
      <w:pPr>
        <w:pStyle w:val="ConsPlusNormal"/>
        <w:jc w:val="right"/>
      </w:pPr>
      <w:r>
        <w:t>к региональной программе газификации</w:t>
      </w:r>
    </w:p>
    <w:p w:rsidR="00460AD5" w:rsidRDefault="00460AD5">
      <w:pPr>
        <w:pStyle w:val="ConsPlusNormal"/>
        <w:jc w:val="right"/>
      </w:pPr>
      <w:r>
        <w:t>Нижегородской области</w:t>
      </w:r>
    </w:p>
    <w:p w:rsidR="00460AD5" w:rsidRDefault="00460AD5">
      <w:pPr>
        <w:pStyle w:val="ConsPlusNormal"/>
        <w:jc w:val="right"/>
      </w:pPr>
      <w:r>
        <w:t>на 2018 - 2022 годы</w:t>
      </w:r>
    </w:p>
    <w:p w:rsidR="00460AD5" w:rsidRDefault="00460AD5">
      <w:pPr>
        <w:pStyle w:val="ConsPlusNormal"/>
        <w:ind w:firstLine="540"/>
        <w:jc w:val="both"/>
      </w:pPr>
    </w:p>
    <w:p w:rsidR="00460AD5" w:rsidRDefault="00460AD5">
      <w:pPr>
        <w:pStyle w:val="ConsPlusNormal"/>
        <w:jc w:val="center"/>
      </w:pPr>
      <w:r>
        <w:t>ПЕРЕЧЕНЬ</w:t>
      </w:r>
    </w:p>
    <w:p w:rsidR="00460AD5" w:rsidRDefault="00460AD5">
      <w:pPr>
        <w:pStyle w:val="ConsPlusNormal"/>
        <w:jc w:val="center"/>
      </w:pPr>
      <w:r>
        <w:t>ОБЪЕКТОВ РЕГИОНАЛЬНОЙ ПРОГРАММЫ ГАЗИФИКАЦИИ</w:t>
      </w:r>
    </w:p>
    <w:p w:rsidR="00460AD5" w:rsidRDefault="00460AD5">
      <w:pPr>
        <w:pStyle w:val="ConsPlusNormal"/>
        <w:jc w:val="center"/>
      </w:pPr>
      <w:r>
        <w:t>НИЖЕГОРОДСКОЙ ОБЛАСТИ НА 2018 - 2022 ГОДЫ</w:t>
      </w:r>
    </w:p>
    <w:p w:rsidR="00460AD5" w:rsidRDefault="00460AD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70"/>
        <w:gridCol w:w="2211"/>
        <w:gridCol w:w="2778"/>
        <w:gridCol w:w="1247"/>
        <w:gridCol w:w="2268"/>
        <w:gridCol w:w="2235"/>
        <w:gridCol w:w="1304"/>
        <w:gridCol w:w="1397"/>
        <w:gridCol w:w="1531"/>
        <w:gridCol w:w="1417"/>
        <w:gridCol w:w="1417"/>
        <w:gridCol w:w="1361"/>
        <w:gridCol w:w="1587"/>
        <w:gridCol w:w="1871"/>
      </w:tblGrid>
      <w:tr w:rsidR="00460AD5">
        <w:tc>
          <w:tcPr>
            <w:tcW w:w="570" w:type="dxa"/>
          </w:tcPr>
          <w:p w:rsidR="00460AD5" w:rsidRDefault="00460AD5">
            <w:pPr>
              <w:pStyle w:val="ConsPlusNormal"/>
              <w:jc w:val="center"/>
            </w:pPr>
            <w:r>
              <w:t>N п/п</w:t>
            </w:r>
          </w:p>
        </w:tc>
        <w:tc>
          <w:tcPr>
            <w:tcW w:w="2211" w:type="dxa"/>
          </w:tcPr>
          <w:p w:rsidR="00460AD5" w:rsidRDefault="00460AD5">
            <w:pPr>
              <w:pStyle w:val="ConsPlusNormal"/>
              <w:jc w:val="center"/>
            </w:pPr>
            <w:r>
              <w:t>Наименование мероприятия</w:t>
            </w:r>
          </w:p>
        </w:tc>
        <w:tc>
          <w:tcPr>
            <w:tcW w:w="2778" w:type="dxa"/>
          </w:tcPr>
          <w:p w:rsidR="00460AD5" w:rsidRDefault="00460AD5">
            <w:pPr>
              <w:pStyle w:val="ConsPlusNormal"/>
              <w:jc w:val="center"/>
            </w:pPr>
            <w:r>
              <w:t>Наименование объекта</w:t>
            </w:r>
          </w:p>
        </w:tc>
        <w:tc>
          <w:tcPr>
            <w:tcW w:w="1247" w:type="dxa"/>
          </w:tcPr>
          <w:p w:rsidR="00460AD5" w:rsidRDefault="00460AD5">
            <w:pPr>
              <w:pStyle w:val="ConsPlusNormal"/>
              <w:jc w:val="center"/>
            </w:pPr>
            <w:r>
              <w:t>Мощность объекта (км)</w:t>
            </w:r>
          </w:p>
        </w:tc>
        <w:tc>
          <w:tcPr>
            <w:tcW w:w="2268" w:type="dxa"/>
          </w:tcPr>
          <w:p w:rsidR="00460AD5" w:rsidRDefault="00460AD5">
            <w:pPr>
              <w:pStyle w:val="ConsPlusNormal"/>
              <w:jc w:val="center"/>
            </w:pPr>
            <w:r>
              <w:t>Сроки реализации</w:t>
            </w:r>
          </w:p>
        </w:tc>
        <w:tc>
          <w:tcPr>
            <w:tcW w:w="2235" w:type="dxa"/>
          </w:tcPr>
          <w:p w:rsidR="00460AD5" w:rsidRDefault="00460AD5">
            <w:pPr>
              <w:pStyle w:val="ConsPlusNormal"/>
              <w:jc w:val="center"/>
            </w:pPr>
            <w:r>
              <w:t>Источник финансирования</w:t>
            </w:r>
          </w:p>
        </w:tc>
        <w:tc>
          <w:tcPr>
            <w:tcW w:w="1304" w:type="dxa"/>
          </w:tcPr>
          <w:p w:rsidR="00460AD5" w:rsidRDefault="00460AD5">
            <w:pPr>
              <w:pStyle w:val="ConsPlusNormal"/>
              <w:jc w:val="center"/>
            </w:pPr>
            <w:r>
              <w:t>Строительство газовых сетей протяженностью 6,16 км</w:t>
            </w:r>
          </w:p>
        </w:tc>
        <w:tc>
          <w:tcPr>
            <w:tcW w:w="1397" w:type="dxa"/>
          </w:tcPr>
          <w:p w:rsidR="00460AD5" w:rsidRDefault="00460AD5">
            <w:pPr>
              <w:pStyle w:val="ConsPlusNormal"/>
              <w:jc w:val="center"/>
            </w:pPr>
            <w:r>
              <w:t>2018</w:t>
            </w:r>
          </w:p>
        </w:tc>
        <w:tc>
          <w:tcPr>
            <w:tcW w:w="1531" w:type="dxa"/>
          </w:tcPr>
          <w:p w:rsidR="00460AD5" w:rsidRDefault="00460AD5">
            <w:pPr>
              <w:pStyle w:val="ConsPlusNormal"/>
              <w:jc w:val="center"/>
            </w:pPr>
            <w:r>
              <w:t>2019</w:t>
            </w:r>
          </w:p>
        </w:tc>
        <w:tc>
          <w:tcPr>
            <w:tcW w:w="1417" w:type="dxa"/>
          </w:tcPr>
          <w:p w:rsidR="00460AD5" w:rsidRDefault="00460AD5">
            <w:pPr>
              <w:pStyle w:val="ConsPlusNormal"/>
              <w:jc w:val="center"/>
            </w:pPr>
            <w:r>
              <w:t>2020</w:t>
            </w:r>
          </w:p>
        </w:tc>
        <w:tc>
          <w:tcPr>
            <w:tcW w:w="1417" w:type="dxa"/>
          </w:tcPr>
          <w:p w:rsidR="00460AD5" w:rsidRDefault="00460AD5">
            <w:pPr>
              <w:pStyle w:val="ConsPlusNormal"/>
              <w:jc w:val="center"/>
            </w:pPr>
            <w:r>
              <w:t>2021</w:t>
            </w:r>
          </w:p>
        </w:tc>
        <w:tc>
          <w:tcPr>
            <w:tcW w:w="1361" w:type="dxa"/>
          </w:tcPr>
          <w:p w:rsidR="00460AD5" w:rsidRDefault="00460AD5">
            <w:pPr>
              <w:pStyle w:val="ConsPlusNormal"/>
              <w:jc w:val="center"/>
            </w:pPr>
            <w:r>
              <w:t>2022</w:t>
            </w:r>
          </w:p>
        </w:tc>
        <w:tc>
          <w:tcPr>
            <w:tcW w:w="1587" w:type="dxa"/>
          </w:tcPr>
          <w:p w:rsidR="00460AD5" w:rsidRDefault="00460AD5">
            <w:pPr>
              <w:pStyle w:val="ConsPlusNormal"/>
              <w:jc w:val="center"/>
            </w:pPr>
            <w:r>
              <w:t>Всего</w:t>
            </w:r>
          </w:p>
        </w:tc>
        <w:tc>
          <w:tcPr>
            <w:tcW w:w="1871" w:type="dxa"/>
          </w:tcPr>
          <w:p w:rsidR="00460AD5" w:rsidRDefault="00460AD5">
            <w:pPr>
              <w:pStyle w:val="ConsPlusNormal"/>
              <w:jc w:val="center"/>
            </w:pPr>
            <w:r>
              <w:t>Количество газифицируемых по программе объектов</w:t>
            </w:r>
          </w:p>
        </w:tc>
      </w:tr>
      <w:tr w:rsidR="00460AD5">
        <w:tc>
          <w:tcPr>
            <w:tcW w:w="23194" w:type="dxa"/>
            <w:gridSpan w:val="14"/>
          </w:tcPr>
          <w:p w:rsidR="00460AD5" w:rsidRDefault="00460AD5">
            <w:pPr>
              <w:pStyle w:val="ConsPlusNormal"/>
              <w:jc w:val="center"/>
            </w:pPr>
            <w:r>
              <w:t>Мероприятия по строительству, модернизации газовых сетей и строительству баз газового хозяйства ПАО "Газпром газораспределение Нижний Новгород"</w:t>
            </w:r>
          </w:p>
        </w:tc>
      </w:tr>
      <w:tr w:rsidR="00460AD5">
        <w:tc>
          <w:tcPr>
            <w:tcW w:w="5559" w:type="dxa"/>
            <w:gridSpan w:val="3"/>
          </w:tcPr>
          <w:p w:rsidR="00460AD5" w:rsidRDefault="00460AD5">
            <w:pPr>
              <w:pStyle w:val="ConsPlusNormal"/>
              <w:jc w:val="center"/>
            </w:pPr>
            <w:r>
              <w:t>Всего по мероприятиям:</w:t>
            </w:r>
          </w:p>
        </w:tc>
        <w:tc>
          <w:tcPr>
            <w:tcW w:w="1247" w:type="dxa"/>
          </w:tcPr>
          <w:p w:rsidR="00460AD5" w:rsidRDefault="00460AD5">
            <w:pPr>
              <w:pStyle w:val="ConsPlusNormal"/>
              <w:jc w:val="center"/>
            </w:pPr>
            <w:r>
              <w:t>182,11</w:t>
            </w:r>
          </w:p>
        </w:tc>
        <w:tc>
          <w:tcPr>
            <w:tcW w:w="2268" w:type="dxa"/>
          </w:tcPr>
          <w:p w:rsidR="00460AD5" w:rsidRDefault="00460AD5">
            <w:pPr>
              <w:pStyle w:val="ConsPlusNormal"/>
            </w:pPr>
          </w:p>
        </w:tc>
        <w:tc>
          <w:tcPr>
            <w:tcW w:w="2235" w:type="dxa"/>
          </w:tcPr>
          <w:p w:rsidR="00460AD5" w:rsidRDefault="00460AD5">
            <w:pPr>
              <w:pStyle w:val="ConsPlusNormal"/>
            </w:pP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457 762,6</w:t>
            </w:r>
          </w:p>
        </w:tc>
        <w:tc>
          <w:tcPr>
            <w:tcW w:w="1531" w:type="dxa"/>
          </w:tcPr>
          <w:p w:rsidR="00460AD5" w:rsidRDefault="00460AD5">
            <w:pPr>
              <w:pStyle w:val="ConsPlusNormal"/>
              <w:jc w:val="center"/>
            </w:pPr>
            <w:r>
              <w:t>411 044,2</w:t>
            </w:r>
          </w:p>
        </w:tc>
        <w:tc>
          <w:tcPr>
            <w:tcW w:w="1417" w:type="dxa"/>
          </w:tcPr>
          <w:p w:rsidR="00460AD5" w:rsidRDefault="00460AD5">
            <w:pPr>
              <w:pStyle w:val="ConsPlusNormal"/>
              <w:jc w:val="center"/>
            </w:pPr>
            <w:r>
              <w:t>407 533,5</w:t>
            </w:r>
          </w:p>
        </w:tc>
        <w:tc>
          <w:tcPr>
            <w:tcW w:w="1417" w:type="dxa"/>
          </w:tcPr>
          <w:p w:rsidR="00460AD5" w:rsidRDefault="00460AD5">
            <w:pPr>
              <w:pStyle w:val="ConsPlusNormal"/>
              <w:jc w:val="center"/>
            </w:pPr>
            <w:r>
              <w:t>407 533,5</w:t>
            </w:r>
          </w:p>
        </w:tc>
        <w:tc>
          <w:tcPr>
            <w:tcW w:w="1361" w:type="dxa"/>
          </w:tcPr>
          <w:p w:rsidR="00460AD5" w:rsidRDefault="00460AD5">
            <w:pPr>
              <w:pStyle w:val="ConsPlusNormal"/>
              <w:jc w:val="center"/>
            </w:pPr>
            <w:r>
              <w:t>407 533,5</w:t>
            </w:r>
          </w:p>
        </w:tc>
        <w:tc>
          <w:tcPr>
            <w:tcW w:w="1587" w:type="dxa"/>
          </w:tcPr>
          <w:p w:rsidR="00460AD5" w:rsidRDefault="00460AD5">
            <w:pPr>
              <w:pStyle w:val="ConsPlusNormal"/>
              <w:jc w:val="center"/>
            </w:pPr>
            <w:r>
              <w:t>2 047 000,9</w:t>
            </w:r>
          </w:p>
        </w:tc>
        <w:tc>
          <w:tcPr>
            <w:tcW w:w="1871" w:type="dxa"/>
          </w:tcPr>
          <w:p w:rsidR="00460AD5" w:rsidRDefault="00460AD5">
            <w:pPr>
              <w:pStyle w:val="ConsPlusNormal"/>
              <w:jc w:val="center"/>
            </w:pPr>
            <w:r>
              <w:t>6145 домов</w:t>
            </w:r>
          </w:p>
        </w:tc>
      </w:tr>
      <w:tr w:rsidR="00460AD5">
        <w:tc>
          <w:tcPr>
            <w:tcW w:w="5559" w:type="dxa"/>
            <w:gridSpan w:val="3"/>
          </w:tcPr>
          <w:p w:rsidR="00460AD5" w:rsidRDefault="00460AD5">
            <w:pPr>
              <w:pStyle w:val="ConsPlusNormal"/>
              <w:jc w:val="center"/>
            </w:pPr>
            <w:r>
              <w:t>Всего по строительству межпоселковых газопроводов за период 2018 - 2022 годов</w:t>
            </w:r>
          </w:p>
        </w:tc>
        <w:tc>
          <w:tcPr>
            <w:tcW w:w="1247" w:type="dxa"/>
          </w:tcPr>
          <w:p w:rsidR="00460AD5" w:rsidRDefault="00460AD5">
            <w:pPr>
              <w:pStyle w:val="ConsPlusNormal"/>
              <w:jc w:val="center"/>
            </w:pPr>
            <w:r>
              <w:t>41,26</w:t>
            </w:r>
          </w:p>
        </w:tc>
        <w:tc>
          <w:tcPr>
            <w:tcW w:w="2268" w:type="dxa"/>
          </w:tcPr>
          <w:p w:rsidR="00460AD5" w:rsidRDefault="00460AD5">
            <w:pPr>
              <w:pStyle w:val="ConsPlusNormal"/>
            </w:pPr>
          </w:p>
        </w:tc>
        <w:tc>
          <w:tcPr>
            <w:tcW w:w="2235" w:type="dxa"/>
          </w:tcPr>
          <w:p w:rsidR="00460AD5" w:rsidRDefault="00460AD5">
            <w:pPr>
              <w:pStyle w:val="ConsPlusNormal"/>
            </w:pP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106 861,3</w:t>
            </w:r>
          </w:p>
        </w:tc>
        <w:tc>
          <w:tcPr>
            <w:tcW w:w="1531" w:type="dxa"/>
          </w:tcPr>
          <w:p w:rsidR="00460AD5" w:rsidRDefault="00460AD5">
            <w:pPr>
              <w:pStyle w:val="ConsPlusNormal"/>
              <w:jc w:val="center"/>
            </w:pPr>
            <w:r>
              <w:t>44 039,4</w:t>
            </w:r>
          </w:p>
        </w:tc>
        <w:tc>
          <w:tcPr>
            <w:tcW w:w="1417" w:type="dxa"/>
          </w:tcPr>
          <w:p w:rsidR="00460AD5" w:rsidRDefault="00460AD5">
            <w:pPr>
              <w:pStyle w:val="ConsPlusNormal"/>
              <w:jc w:val="center"/>
            </w:pPr>
            <w:r>
              <w:t>63 283,5</w:t>
            </w:r>
          </w:p>
        </w:tc>
        <w:tc>
          <w:tcPr>
            <w:tcW w:w="1417" w:type="dxa"/>
          </w:tcPr>
          <w:p w:rsidR="00460AD5" w:rsidRDefault="00460AD5">
            <w:pPr>
              <w:pStyle w:val="ConsPlusNormal"/>
              <w:jc w:val="center"/>
            </w:pPr>
            <w:r>
              <w:t>65 069,9</w:t>
            </w:r>
          </w:p>
        </w:tc>
        <w:tc>
          <w:tcPr>
            <w:tcW w:w="1361" w:type="dxa"/>
          </w:tcPr>
          <w:p w:rsidR="00460AD5" w:rsidRDefault="00460AD5">
            <w:pPr>
              <w:pStyle w:val="ConsPlusNormal"/>
              <w:jc w:val="center"/>
            </w:pPr>
            <w:r>
              <w:t>61 957,7</w:t>
            </w:r>
          </w:p>
        </w:tc>
        <w:tc>
          <w:tcPr>
            <w:tcW w:w="1587" w:type="dxa"/>
          </w:tcPr>
          <w:p w:rsidR="00460AD5" w:rsidRDefault="00460AD5">
            <w:pPr>
              <w:pStyle w:val="ConsPlusNormal"/>
              <w:jc w:val="center"/>
            </w:pPr>
            <w:r>
              <w:t>341 211,8</w:t>
            </w:r>
          </w:p>
        </w:tc>
        <w:tc>
          <w:tcPr>
            <w:tcW w:w="1871" w:type="dxa"/>
          </w:tcPr>
          <w:p w:rsidR="00460AD5" w:rsidRDefault="00460AD5">
            <w:pPr>
              <w:pStyle w:val="ConsPlusNormal"/>
              <w:jc w:val="center"/>
            </w:pPr>
            <w:r>
              <w:t>4189 домов</w:t>
            </w:r>
          </w:p>
        </w:tc>
      </w:tr>
      <w:tr w:rsidR="00460AD5">
        <w:tc>
          <w:tcPr>
            <w:tcW w:w="570" w:type="dxa"/>
            <w:tcBorders>
              <w:bottom w:val="nil"/>
            </w:tcBorders>
          </w:tcPr>
          <w:p w:rsidR="00460AD5" w:rsidRDefault="00460AD5">
            <w:pPr>
              <w:pStyle w:val="ConsPlusNormal"/>
              <w:jc w:val="center"/>
            </w:pPr>
            <w:r>
              <w:lastRenderedPageBreak/>
              <w:t>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1 категории п. Фанерное - с. Ильино-Заборское городского округа Семеновский</w:t>
            </w:r>
          </w:p>
        </w:tc>
        <w:tc>
          <w:tcPr>
            <w:tcW w:w="1247" w:type="dxa"/>
            <w:tcBorders>
              <w:bottom w:val="nil"/>
            </w:tcBorders>
          </w:tcPr>
          <w:p w:rsidR="00460AD5" w:rsidRDefault="00460AD5">
            <w:pPr>
              <w:pStyle w:val="ConsPlusNormal"/>
              <w:jc w:val="center"/>
            </w:pPr>
            <w:r>
              <w:t>12,8</w:t>
            </w:r>
          </w:p>
        </w:tc>
        <w:tc>
          <w:tcPr>
            <w:tcW w:w="2268" w:type="dxa"/>
            <w:tcBorders>
              <w:bottom w:val="nil"/>
            </w:tcBorders>
          </w:tcPr>
          <w:p w:rsidR="00460AD5" w:rsidRDefault="00460AD5">
            <w:pPr>
              <w:pStyle w:val="ConsPlusNormal"/>
              <w:jc w:val="center"/>
            </w:pPr>
            <w:r>
              <w:t>2013 - 2021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423,3</w:t>
            </w:r>
          </w:p>
        </w:tc>
        <w:tc>
          <w:tcPr>
            <w:tcW w:w="1531" w:type="dxa"/>
          </w:tcPr>
          <w:p w:rsidR="00460AD5" w:rsidRDefault="00460AD5">
            <w:pPr>
              <w:pStyle w:val="ConsPlusNormal"/>
              <w:jc w:val="center"/>
            </w:pPr>
            <w:r>
              <w:t>31 648,3</w:t>
            </w:r>
          </w:p>
        </w:tc>
        <w:tc>
          <w:tcPr>
            <w:tcW w:w="1417" w:type="dxa"/>
          </w:tcPr>
          <w:p w:rsidR="00460AD5" w:rsidRDefault="00460AD5">
            <w:pPr>
              <w:pStyle w:val="ConsPlusNormal"/>
              <w:jc w:val="center"/>
            </w:pPr>
            <w:r>
              <w:t>31 047,0</w:t>
            </w:r>
          </w:p>
        </w:tc>
        <w:tc>
          <w:tcPr>
            <w:tcW w:w="1417" w:type="dxa"/>
          </w:tcPr>
          <w:p w:rsidR="00460AD5" w:rsidRDefault="00460AD5">
            <w:pPr>
              <w:pStyle w:val="ConsPlusNormal"/>
              <w:jc w:val="center"/>
            </w:pPr>
            <w:r>
              <w:t>18 993,8</w:t>
            </w:r>
          </w:p>
        </w:tc>
        <w:tc>
          <w:tcPr>
            <w:tcW w:w="1361" w:type="dxa"/>
          </w:tcPr>
          <w:p w:rsidR="00460AD5" w:rsidRDefault="00460AD5">
            <w:pPr>
              <w:pStyle w:val="ConsPlusNormal"/>
              <w:jc w:val="center"/>
            </w:pPr>
            <w:r>
              <w:t>312,3</w:t>
            </w:r>
          </w:p>
        </w:tc>
        <w:tc>
          <w:tcPr>
            <w:tcW w:w="1587" w:type="dxa"/>
          </w:tcPr>
          <w:p w:rsidR="00460AD5" w:rsidRDefault="00460AD5">
            <w:pPr>
              <w:pStyle w:val="ConsPlusNormal"/>
              <w:jc w:val="center"/>
            </w:pPr>
            <w:r>
              <w:t>82 424,7</w:t>
            </w:r>
          </w:p>
        </w:tc>
        <w:tc>
          <w:tcPr>
            <w:tcW w:w="1871" w:type="dxa"/>
          </w:tcPr>
          <w:p w:rsidR="00460AD5" w:rsidRDefault="00460AD5">
            <w:pPr>
              <w:pStyle w:val="ConsPlusNormal"/>
              <w:jc w:val="center"/>
            </w:pPr>
            <w:r>
              <w:t>1272 дома 20 коммунально-бытовых потребителя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423,3</w:t>
            </w:r>
          </w:p>
        </w:tc>
        <w:tc>
          <w:tcPr>
            <w:tcW w:w="1531" w:type="dxa"/>
          </w:tcPr>
          <w:p w:rsidR="00460AD5" w:rsidRDefault="00460AD5">
            <w:pPr>
              <w:pStyle w:val="ConsPlusNormal"/>
              <w:jc w:val="center"/>
            </w:pPr>
            <w:r>
              <w:t>14 978,29</w:t>
            </w:r>
          </w:p>
        </w:tc>
        <w:tc>
          <w:tcPr>
            <w:tcW w:w="1417" w:type="dxa"/>
          </w:tcPr>
          <w:p w:rsidR="00460AD5" w:rsidRDefault="00460AD5">
            <w:pPr>
              <w:pStyle w:val="ConsPlusNormal"/>
              <w:jc w:val="center"/>
            </w:pPr>
            <w:r>
              <w:t>31 047,0</w:t>
            </w:r>
          </w:p>
        </w:tc>
        <w:tc>
          <w:tcPr>
            <w:tcW w:w="1417" w:type="dxa"/>
          </w:tcPr>
          <w:p w:rsidR="00460AD5" w:rsidRDefault="00460AD5">
            <w:pPr>
              <w:pStyle w:val="ConsPlusNormal"/>
              <w:jc w:val="center"/>
            </w:pPr>
            <w:r>
              <w:t>18 993,8</w:t>
            </w:r>
          </w:p>
        </w:tc>
        <w:tc>
          <w:tcPr>
            <w:tcW w:w="1361" w:type="dxa"/>
          </w:tcPr>
          <w:p w:rsidR="00460AD5" w:rsidRDefault="00460AD5">
            <w:pPr>
              <w:pStyle w:val="ConsPlusNormal"/>
              <w:jc w:val="center"/>
            </w:pPr>
            <w:r>
              <w:t>312,3</w:t>
            </w:r>
          </w:p>
        </w:tc>
        <w:tc>
          <w:tcPr>
            <w:tcW w:w="1587" w:type="dxa"/>
          </w:tcPr>
          <w:p w:rsidR="00460AD5" w:rsidRDefault="00460AD5">
            <w:pPr>
              <w:pStyle w:val="ConsPlusNormal"/>
              <w:jc w:val="center"/>
            </w:pPr>
            <w:r>
              <w:t>82 424,7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16 670,02</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до с. Лесуново, с. Рожок, с. Венец Сосновского района</w:t>
            </w:r>
          </w:p>
        </w:tc>
        <w:tc>
          <w:tcPr>
            <w:tcW w:w="1247" w:type="dxa"/>
            <w:tcBorders>
              <w:bottom w:val="nil"/>
            </w:tcBorders>
          </w:tcPr>
          <w:p w:rsidR="00460AD5" w:rsidRDefault="00460AD5">
            <w:pPr>
              <w:pStyle w:val="ConsPlusNormal"/>
              <w:jc w:val="center"/>
            </w:pPr>
            <w:r>
              <w:t>28,5</w:t>
            </w:r>
          </w:p>
        </w:tc>
        <w:tc>
          <w:tcPr>
            <w:tcW w:w="2268" w:type="dxa"/>
            <w:tcBorders>
              <w:bottom w:val="nil"/>
            </w:tcBorders>
          </w:tcPr>
          <w:p w:rsidR="00460AD5" w:rsidRDefault="00460AD5">
            <w:pPr>
              <w:pStyle w:val="ConsPlusNormal"/>
              <w:jc w:val="center"/>
            </w:pPr>
            <w:r>
              <w:t>2013 - 2023</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322,0</w:t>
            </w:r>
          </w:p>
        </w:tc>
        <w:tc>
          <w:tcPr>
            <w:tcW w:w="1531" w:type="dxa"/>
          </w:tcPr>
          <w:p w:rsidR="00460AD5" w:rsidRDefault="00460AD5">
            <w:pPr>
              <w:pStyle w:val="ConsPlusNormal"/>
              <w:jc w:val="center"/>
            </w:pPr>
            <w:r>
              <w:t>11 798,1</w:t>
            </w:r>
          </w:p>
        </w:tc>
        <w:tc>
          <w:tcPr>
            <w:tcW w:w="1417" w:type="dxa"/>
          </w:tcPr>
          <w:p w:rsidR="00460AD5" w:rsidRDefault="00460AD5">
            <w:pPr>
              <w:pStyle w:val="ConsPlusNormal"/>
              <w:jc w:val="center"/>
            </w:pPr>
            <w:r>
              <w:t>32 236,5</w:t>
            </w:r>
          </w:p>
        </w:tc>
        <w:tc>
          <w:tcPr>
            <w:tcW w:w="1417" w:type="dxa"/>
          </w:tcPr>
          <w:p w:rsidR="00460AD5" w:rsidRDefault="00460AD5">
            <w:pPr>
              <w:pStyle w:val="ConsPlusNormal"/>
              <w:jc w:val="center"/>
            </w:pPr>
            <w:r>
              <w:t>46 076,1</w:t>
            </w:r>
          </w:p>
        </w:tc>
        <w:tc>
          <w:tcPr>
            <w:tcW w:w="1361" w:type="dxa"/>
          </w:tcPr>
          <w:p w:rsidR="00460AD5" w:rsidRDefault="00460AD5">
            <w:pPr>
              <w:pStyle w:val="ConsPlusNormal"/>
              <w:jc w:val="center"/>
            </w:pPr>
            <w:r>
              <w:t>61 645,4</w:t>
            </w:r>
          </w:p>
        </w:tc>
        <w:tc>
          <w:tcPr>
            <w:tcW w:w="1587" w:type="dxa"/>
          </w:tcPr>
          <w:p w:rsidR="00460AD5" w:rsidRDefault="00460AD5">
            <w:pPr>
              <w:pStyle w:val="ConsPlusNormal"/>
              <w:jc w:val="center"/>
            </w:pPr>
            <w:r>
              <w:t>152 078,1</w:t>
            </w:r>
          </w:p>
        </w:tc>
        <w:tc>
          <w:tcPr>
            <w:tcW w:w="1871" w:type="dxa"/>
          </w:tcPr>
          <w:p w:rsidR="00460AD5" w:rsidRDefault="00460AD5">
            <w:pPr>
              <w:pStyle w:val="ConsPlusNormal"/>
              <w:jc w:val="center"/>
            </w:pPr>
            <w:r>
              <w:t>710 домов 22 коммунально-бытовых потребителя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322,0</w:t>
            </w:r>
          </w:p>
        </w:tc>
        <w:tc>
          <w:tcPr>
            <w:tcW w:w="1531" w:type="dxa"/>
          </w:tcPr>
          <w:p w:rsidR="00460AD5" w:rsidRDefault="00460AD5">
            <w:pPr>
              <w:pStyle w:val="ConsPlusNormal"/>
              <w:jc w:val="center"/>
            </w:pPr>
            <w:r>
              <w:t>11798,1</w:t>
            </w:r>
          </w:p>
        </w:tc>
        <w:tc>
          <w:tcPr>
            <w:tcW w:w="1417" w:type="dxa"/>
          </w:tcPr>
          <w:p w:rsidR="00460AD5" w:rsidRDefault="00460AD5">
            <w:pPr>
              <w:pStyle w:val="ConsPlusNormal"/>
              <w:jc w:val="center"/>
            </w:pPr>
            <w:r>
              <w:t>32236,5</w:t>
            </w:r>
          </w:p>
        </w:tc>
        <w:tc>
          <w:tcPr>
            <w:tcW w:w="1417" w:type="dxa"/>
          </w:tcPr>
          <w:p w:rsidR="00460AD5" w:rsidRDefault="00460AD5">
            <w:pPr>
              <w:pStyle w:val="ConsPlusNormal"/>
              <w:jc w:val="center"/>
            </w:pPr>
            <w:r>
              <w:t>46076,1</w:t>
            </w:r>
          </w:p>
        </w:tc>
        <w:tc>
          <w:tcPr>
            <w:tcW w:w="1361" w:type="dxa"/>
          </w:tcPr>
          <w:p w:rsidR="00460AD5" w:rsidRDefault="00460AD5">
            <w:pPr>
              <w:pStyle w:val="ConsPlusNormal"/>
              <w:jc w:val="center"/>
            </w:pPr>
            <w:r>
              <w:t>61645,4</w:t>
            </w:r>
          </w:p>
        </w:tc>
        <w:tc>
          <w:tcPr>
            <w:tcW w:w="1587" w:type="dxa"/>
          </w:tcPr>
          <w:p w:rsidR="00460AD5" w:rsidRDefault="00460AD5">
            <w:pPr>
              <w:pStyle w:val="ConsPlusNormal"/>
              <w:jc w:val="center"/>
            </w:pPr>
            <w:r>
              <w:t>152 078,1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до с. Ефимьево Богородского района. Распределительные газопроводы с. Ефимьево. Установка ПРГ</w:t>
            </w:r>
          </w:p>
        </w:tc>
        <w:tc>
          <w:tcPr>
            <w:tcW w:w="1247" w:type="dxa"/>
            <w:tcBorders>
              <w:bottom w:val="nil"/>
            </w:tcBorders>
          </w:tcPr>
          <w:p w:rsidR="00460AD5" w:rsidRDefault="00460AD5">
            <w:pPr>
              <w:pStyle w:val="ConsPlusNormal"/>
              <w:jc w:val="center"/>
            </w:pPr>
            <w:r>
              <w:t>12,98</w:t>
            </w:r>
          </w:p>
        </w:tc>
        <w:tc>
          <w:tcPr>
            <w:tcW w:w="2268" w:type="dxa"/>
            <w:tcBorders>
              <w:bottom w:val="nil"/>
            </w:tcBorders>
          </w:tcPr>
          <w:p w:rsidR="00460AD5" w:rsidRDefault="00460AD5">
            <w:pPr>
              <w:pStyle w:val="ConsPlusNormal"/>
              <w:jc w:val="center"/>
            </w:pPr>
            <w:r>
              <w:t>2012 - 2017</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1 119,6</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1119,6</w:t>
            </w:r>
          </w:p>
        </w:tc>
        <w:tc>
          <w:tcPr>
            <w:tcW w:w="1871" w:type="dxa"/>
          </w:tcPr>
          <w:p w:rsidR="00460AD5" w:rsidRDefault="00460AD5">
            <w:pPr>
              <w:pStyle w:val="ConsPlusNormal"/>
              <w:jc w:val="center"/>
            </w:pPr>
            <w:r>
              <w:t>175 домов</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1 119,6</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1119,6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газоснабжения Борского района. Закольцовка распред. газопроводов высокого давления 1 кат. ГРС "Зарубино - г. Бор - газопровод на с. Останкино"</w:t>
            </w:r>
          </w:p>
        </w:tc>
        <w:tc>
          <w:tcPr>
            <w:tcW w:w="1247" w:type="dxa"/>
            <w:tcBorders>
              <w:bottom w:val="nil"/>
            </w:tcBorders>
          </w:tcPr>
          <w:p w:rsidR="00460AD5" w:rsidRDefault="00460AD5">
            <w:pPr>
              <w:pStyle w:val="ConsPlusNormal"/>
              <w:jc w:val="center"/>
            </w:pPr>
            <w:r>
              <w:t>20,12</w:t>
            </w:r>
          </w:p>
        </w:tc>
        <w:tc>
          <w:tcPr>
            <w:tcW w:w="2268" w:type="dxa"/>
            <w:tcBorders>
              <w:bottom w:val="nil"/>
            </w:tcBorders>
          </w:tcPr>
          <w:p w:rsidR="00460AD5" w:rsidRDefault="00460AD5">
            <w:pPr>
              <w:pStyle w:val="ConsPlusNormal"/>
              <w:jc w:val="center"/>
            </w:pPr>
            <w:r>
              <w:t>2014 - 2018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95 063,1</w:t>
            </w:r>
          </w:p>
        </w:tc>
        <w:tc>
          <w:tcPr>
            <w:tcW w:w="1531" w:type="dxa"/>
          </w:tcPr>
          <w:p w:rsidR="00460AD5" w:rsidRDefault="00460AD5">
            <w:pPr>
              <w:pStyle w:val="ConsPlusNormal"/>
              <w:jc w:val="center"/>
            </w:pPr>
            <w:r>
              <w:t>592,9</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95656,0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95 063,1</w:t>
            </w:r>
          </w:p>
        </w:tc>
        <w:tc>
          <w:tcPr>
            <w:tcW w:w="1531" w:type="dxa"/>
          </w:tcPr>
          <w:p w:rsidR="00460AD5" w:rsidRDefault="00460AD5">
            <w:pPr>
              <w:pStyle w:val="ConsPlusNormal"/>
              <w:jc w:val="center"/>
            </w:pPr>
            <w:r>
              <w:t>592,9</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95656,0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системы газораспределения и газопотребления. Газопровод высокого Г4 и низкого давления Г1 к котельной школы по ул. Новошкольная, д. 2 в г. Лукоянов</w:t>
            </w:r>
          </w:p>
        </w:tc>
        <w:tc>
          <w:tcPr>
            <w:tcW w:w="1247" w:type="dxa"/>
            <w:tcBorders>
              <w:bottom w:val="nil"/>
            </w:tcBorders>
          </w:tcPr>
          <w:p w:rsidR="00460AD5" w:rsidRDefault="00460AD5">
            <w:pPr>
              <w:pStyle w:val="ConsPlusNormal"/>
              <w:jc w:val="center"/>
            </w:pPr>
            <w:r>
              <w:t>1,2</w:t>
            </w:r>
          </w:p>
        </w:tc>
        <w:tc>
          <w:tcPr>
            <w:tcW w:w="2268" w:type="dxa"/>
            <w:tcBorders>
              <w:bottom w:val="nil"/>
            </w:tcBorders>
          </w:tcPr>
          <w:p w:rsidR="00460AD5" w:rsidRDefault="00460AD5">
            <w:pPr>
              <w:pStyle w:val="ConsPlusNormal"/>
              <w:jc w:val="center"/>
            </w:pPr>
            <w:r>
              <w:t>2013 - 2016</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22,0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22,0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22,0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22,0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2 категории к р.п. Теша Навашинского района</w:t>
            </w:r>
          </w:p>
        </w:tc>
        <w:tc>
          <w:tcPr>
            <w:tcW w:w="1247" w:type="dxa"/>
            <w:tcBorders>
              <w:bottom w:val="nil"/>
            </w:tcBorders>
          </w:tcPr>
          <w:p w:rsidR="00460AD5" w:rsidRDefault="00460AD5">
            <w:pPr>
              <w:pStyle w:val="ConsPlusNormal"/>
              <w:jc w:val="center"/>
            </w:pPr>
            <w:r>
              <w:t>17,5</w:t>
            </w:r>
          </w:p>
        </w:tc>
        <w:tc>
          <w:tcPr>
            <w:tcW w:w="2268" w:type="dxa"/>
            <w:tcBorders>
              <w:bottom w:val="nil"/>
            </w:tcBorders>
          </w:tcPr>
          <w:p w:rsidR="00460AD5" w:rsidRDefault="00460AD5">
            <w:pPr>
              <w:pStyle w:val="ConsPlusNormal"/>
              <w:jc w:val="center"/>
            </w:pPr>
            <w:r>
              <w:t>2012 - 2016</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24,2</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24,2</w:t>
            </w:r>
          </w:p>
        </w:tc>
        <w:tc>
          <w:tcPr>
            <w:tcW w:w="1871" w:type="dxa"/>
          </w:tcPr>
          <w:p w:rsidR="00460AD5" w:rsidRDefault="00460AD5">
            <w:pPr>
              <w:pStyle w:val="ConsPlusNormal"/>
              <w:jc w:val="center"/>
            </w:pPr>
            <w:r>
              <w:t>620 домов, 124 квартиры, 19 коммунально-бытовых потребителей</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24,2</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24,2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"Д. Озеро - п. Фанерное городского округа Семеновский"</w:t>
            </w:r>
          </w:p>
        </w:tc>
        <w:tc>
          <w:tcPr>
            <w:tcW w:w="1247" w:type="dxa"/>
            <w:tcBorders>
              <w:bottom w:val="nil"/>
            </w:tcBorders>
          </w:tcPr>
          <w:p w:rsidR="00460AD5" w:rsidRDefault="00460AD5">
            <w:pPr>
              <w:pStyle w:val="ConsPlusNormal"/>
              <w:jc w:val="center"/>
            </w:pPr>
            <w:r>
              <w:t>53,2</w:t>
            </w:r>
          </w:p>
        </w:tc>
        <w:tc>
          <w:tcPr>
            <w:tcW w:w="2268" w:type="dxa"/>
            <w:tcBorders>
              <w:bottom w:val="nil"/>
            </w:tcBorders>
          </w:tcPr>
          <w:p w:rsidR="00460AD5" w:rsidRDefault="00460AD5">
            <w:pPr>
              <w:pStyle w:val="ConsPlusNormal"/>
              <w:jc w:val="center"/>
            </w:pPr>
            <w:r>
              <w:t>2012 - 2018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9 887,2</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9 887,2</w:t>
            </w:r>
          </w:p>
        </w:tc>
        <w:tc>
          <w:tcPr>
            <w:tcW w:w="1871" w:type="dxa"/>
          </w:tcPr>
          <w:p w:rsidR="00460AD5" w:rsidRDefault="00460AD5">
            <w:pPr>
              <w:pStyle w:val="ConsPlusNormal"/>
              <w:jc w:val="center"/>
            </w:pPr>
            <w:r>
              <w:t>1288 домов, 22 коммунально-бытовых потребителя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9 887,2</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9 887,2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559" w:type="dxa"/>
            <w:gridSpan w:val="3"/>
          </w:tcPr>
          <w:p w:rsidR="00460AD5" w:rsidRDefault="00460AD5">
            <w:pPr>
              <w:pStyle w:val="ConsPlusNormal"/>
              <w:jc w:val="center"/>
            </w:pPr>
            <w:r>
              <w:t>Всего строительство распределительных газопроводов за период 2018 - 2022 годов</w:t>
            </w:r>
          </w:p>
        </w:tc>
        <w:tc>
          <w:tcPr>
            <w:tcW w:w="1247" w:type="dxa"/>
          </w:tcPr>
          <w:p w:rsidR="00460AD5" w:rsidRDefault="00460AD5">
            <w:pPr>
              <w:pStyle w:val="ConsPlusNormal"/>
              <w:jc w:val="center"/>
            </w:pPr>
            <w:r>
              <w:t>140,9</w:t>
            </w:r>
          </w:p>
        </w:tc>
        <w:tc>
          <w:tcPr>
            <w:tcW w:w="2268" w:type="dxa"/>
          </w:tcPr>
          <w:p w:rsidR="00460AD5" w:rsidRDefault="00460AD5">
            <w:pPr>
              <w:pStyle w:val="ConsPlusNormal"/>
            </w:pPr>
          </w:p>
        </w:tc>
        <w:tc>
          <w:tcPr>
            <w:tcW w:w="2235" w:type="dxa"/>
          </w:tcPr>
          <w:p w:rsidR="00460AD5" w:rsidRDefault="00460AD5">
            <w:pPr>
              <w:pStyle w:val="ConsPlusNormal"/>
            </w:pP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350 859,6</w:t>
            </w:r>
          </w:p>
        </w:tc>
        <w:tc>
          <w:tcPr>
            <w:tcW w:w="1531" w:type="dxa"/>
          </w:tcPr>
          <w:p w:rsidR="00460AD5" w:rsidRDefault="00460AD5">
            <w:pPr>
              <w:pStyle w:val="ConsPlusNormal"/>
              <w:jc w:val="center"/>
            </w:pPr>
            <w:r>
              <w:t>367 004,9</w:t>
            </w:r>
          </w:p>
        </w:tc>
        <w:tc>
          <w:tcPr>
            <w:tcW w:w="1417" w:type="dxa"/>
          </w:tcPr>
          <w:p w:rsidR="00460AD5" w:rsidRDefault="00460AD5">
            <w:pPr>
              <w:pStyle w:val="ConsPlusNormal"/>
              <w:jc w:val="center"/>
            </w:pPr>
            <w:r>
              <w:t>344 250,0</w:t>
            </w:r>
          </w:p>
        </w:tc>
        <w:tc>
          <w:tcPr>
            <w:tcW w:w="1417" w:type="dxa"/>
          </w:tcPr>
          <w:p w:rsidR="00460AD5" w:rsidRDefault="00460AD5">
            <w:pPr>
              <w:pStyle w:val="ConsPlusNormal"/>
              <w:jc w:val="center"/>
            </w:pPr>
            <w:r>
              <w:t>342 463,6</w:t>
            </w:r>
          </w:p>
        </w:tc>
        <w:tc>
          <w:tcPr>
            <w:tcW w:w="1361" w:type="dxa"/>
          </w:tcPr>
          <w:p w:rsidR="00460AD5" w:rsidRDefault="00460AD5">
            <w:pPr>
              <w:pStyle w:val="ConsPlusNormal"/>
              <w:jc w:val="center"/>
            </w:pPr>
            <w:r>
              <w:t>345 575,9</w:t>
            </w:r>
          </w:p>
        </w:tc>
        <w:tc>
          <w:tcPr>
            <w:tcW w:w="1587" w:type="dxa"/>
          </w:tcPr>
          <w:p w:rsidR="00460AD5" w:rsidRDefault="00460AD5">
            <w:pPr>
              <w:pStyle w:val="ConsPlusNormal"/>
              <w:jc w:val="center"/>
            </w:pPr>
            <w:r>
              <w:t>1 705 789,1</w:t>
            </w:r>
          </w:p>
        </w:tc>
        <w:tc>
          <w:tcPr>
            <w:tcW w:w="1871" w:type="dxa"/>
          </w:tcPr>
          <w:p w:rsidR="00460AD5" w:rsidRDefault="00460AD5">
            <w:pPr>
              <w:pStyle w:val="ConsPlusNormal"/>
              <w:jc w:val="center"/>
            </w:pPr>
            <w:r>
              <w:t>1956 домов</w:t>
            </w:r>
          </w:p>
        </w:tc>
      </w:tr>
      <w:tr w:rsidR="00460AD5">
        <w:tc>
          <w:tcPr>
            <w:tcW w:w="570" w:type="dxa"/>
            <w:tcBorders>
              <w:bottom w:val="nil"/>
            </w:tcBorders>
          </w:tcPr>
          <w:p w:rsidR="00460AD5" w:rsidRDefault="00460AD5">
            <w:pPr>
              <w:pStyle w:val="ConsPlusNormal"/>
              <w:jc w:val="center"/>
            </w:pPr>
            <w:r>
              <w:t>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д. Копнино Богородского района</w:t>
            </w:r>
          </w:p>
        </w:tc>
        <w:tc>
          <w:tcPr>
            <w:tcW w:w="1247" w:type="dxa"/>
            <w:tcBorders>
              <w:bottom w:val="nil"/>
            </w:tcBorders>
          </w:tcPr>
          <w:p w:rsidR="00460AD5" w:rsidRDefault="00460AD5">
            <w:pPr>
              <w:pStyle w:val="ConsPlusNormal"/>
              <w:jc w:val="center"/>
            </w:pPr>
            <w:r>
              <w:t>9,66</w:t>
            </w:r>
          </w:p>
        </w:tc>
        <w:tc>
          <w:tcPr>
            <w:tcW w:w="2268" w:type="dxa"/>
            <w:tcBorders>
              <w:bottom w:val="nil"/>
            </w:tcBorders>
          </w:tcPr>
          <w:p w:rsidR="00460AD5" w:rsidRDefault="00460AD5">
            <w:pPr>
              <w:pStyle w:val="ConsPlusNormal"/>
              <w:jc w:val="center"/>
            </w:pPr>
            <w:r>
              <w:t>2013 - 2019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1 451,7</w:t>
            </w:r>
          </w:p>
        </w:tc>
        <w:tc>
          <w:tcPr>
            <w:tcW w:w="1531" w:type="dxa"/>
          </w:tcPr>
          <w:p w:rsidR="00460AD5" w:rsidRDefault="00460AD5">
            <w:pPr>
              <w:pStyle w:val="ConsPlusNormal"/>
              <w:jc w:val="center"/>
            </w:pPr>
            <w:r>
              <w:t>31 369,1</w:t>
            </w:r>
          </w:p>
        </w:tc>
        <w:tc>
          <w:tcPr>
            <w:tcW w:w="1417" w:type="dxa"/>
          </w:tcPr>
          <w:p w:rsidR="00460AD5" w:rsidRDefault="00460AD5">
            <w:pPr>
              <w:pStyle w:val="ConsPlusNormal"/>
              <w:jc w:val="center"/>
            </w:pPr>
            <w:r>
              <w:t>237,7</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33 058,5</w:t>
            </w:r>
          </w:p>
        </w:tc>
        <w:tc>
          <w:tcPr>
            <w:tcW w:w="1871" w:type="dxa"/>
          </w:tcPr>
          <w:p w:rsidR="00460AD5" w:rsidRDefault="00460AD5">
            <w:pPr>
              <w:pStyle w:val="ConsPlusNormal"/>
              <w:jc w:val="center"/>
            </w:pPr>
            <w:r>
              <w:t>167 домов</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1 451,7</w:t>
            </w:r>
          </w:p>
        </w:tc>
        <w:tc>
          <w:tcPr>
            <w:tcW w:w="1531" w:type="dxa"/>
          </w:tcPr>
          <w:p w:rsidR="00460AD5" w:rsidRDefault="00460AD5">
            <w:pPr>
              <w:pStyle w:val="ConsPlusNormal"/>
              <w:jc w:val="center"/>
            </w:pPr>
            <w:r>
              <w:t>31 369,1</w:t>
            </w:r>
          </w:p>
        </w:tc>
        <w:tc>
          <w:tcPr>
            <w:tcW w:w="1417" w:type="dxa"/>
          </w:tcPr>
          <w:p w:rsidR="00460AD5" w:rsidRDefault="00460AD5">
            <w:pPr>
              <w:pStyle w:val="ConsPlusNormal"/>
              <w:jc w:val="center"/>
            </w:pPr>
            <w:r>
              <w:t>237,7</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33 058,5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р.п. Теша Навашинского района</w:t>
            </w:r>
          </w:p>
        </w:tc>
        <w:tc>
          <w:tcPr>
            <w:tcW w:w="1247" w:type="dxa"/>
            <w:tcBorders>
              <w:bottom w:val="nil"/>
            </w:tcBorders>
          </w:tcPr>
          <w:p w:rsidR="00460AD5" w:rsidRDefault="00460AD5">
            <w:pPr>
              <w:pStyle w:val="ConsPlusNormal"/>
              <w:jc w:val="center"/>
            </w:pPr>
            <w:r>
              <w:t>26,21</w:t>
            </w:r>
          </w:p>
        </w:tc>
        <w:tc>
          <w:tcPr>
            <w:tcW w:w="2268" w:type="dxa"/>
            <w:tcBorders>
              <w:bottom w:val="nil"/>
            </w:tcBorders>
          </w:tcPr>
          <w:p w:rsidR="00460AD5" w:rsidRDefault="00460AD5">
            <w:pPr>
              <w:pStyle w:val="ConsPlusNormal"/>
              <w:jc w:val="center"/>
            </w:pPr>
            <w:r>
              <w:t>2013 - 2022</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450,8</w:t>
            </w:r>
          </w:p>
        </w:tc>
        <w:tc>
          <w:tcPr>
            <w:tcW w:w="1531" w:type="dxa"/>
          </w:tcPr>
          <w:p w:rsidR="00460AD5" w:rsidRDefault="00460AD5">
            <w:pPr>
              <w:pStyle w:val="ConsPlusNormal"/>
              <w:jc w:val="center"/>
            </w:pPr>
            <w:r>
              <w:t>15 075,1</w:t>
            </w:r>
          </w:p>
        </w:tc>
        <w:tc>
          <w:tcPr>
            <w:tcW w:w="1417" w:type="dxa"/>
          </w:tcPr>
          <w:p w:rsidR="00460AD5" w:rsidRDefault="00460AD5">
            <w:pPr>
              <w:pStyle w:val="ConsPlusNormal"/>
              <w:jc w:val="center"/>
            </w:pPr>
            <w:r>
              <w:t>10 356,5</w:t>
            </w:r>
          </w:p>
        </w:tc>
        <w:tc>
          <w:tcPr>
            <w:tcW w:w="1417" w:type="dxa"/>
          </w:tcPr>
          <w:p w:rsidR="00460AD5" w:rsidRDefault="00460AD5">
            <w:pPr>
              <w:pStyle w:val="ConsPlusNormal"/>
              <w:jc w:val="center"/>
            </w:pPr>
            <w:r>
              <w:t>20 376,5</w:t>
            </w:r>
          </w:p>
        </w:tc>
        <w:tc>
          <w:tcPr>
            <w:tcW w:w="1361" w:type="dxa"/>
          </w:tcPr>
          <w:p w:rsidR="00460AD5" w:rsidRDefault="00460AD5">
            <w:pPr>
              <w:pStyle w:val="ConsPlusNormal"/>
              <w:jc w:val="center"/>
            </w:pPr>
            <w:r>
              <w:t>47 805,8</w:t>
            </w:r>
          </w:p>
        </w:tc>
        <w:tc>
          <w:tcPr>
            <w:tcW w:w="1587" w:type="dxa"/>
          </w:tcPr>
          <w:p w:rsidR="00460AD5" w:rsidRDefault="00460AD5">
            <w:pPr>
              <w:pStyle w:val="ConsPlusNormal"/>
              <w:jc w:val="center"/>
            </w:pPr>
            <w:r>
              <w:t>93 613,9</w:t>
            </w:r>
          </w:p>
        </w:tc>
        <w:tc>
          <w:tcPr>
            <w:tcW w:w="1871" w:type="dxa"/>
          </w:tcPr>
          <w:p w:rsidR="00460AD5" w:rsidRDefault="00460AD5">
            <w:pPr>
              <w:pStyle w:val="ConsPlusNormal"/>
              <w:jc w:val="center"/>
            </w:pPr>
            <w:r>
              <w:t>124 квартиры, 620 домов, 19 коммунально-бытовых потребителей</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450,8</w:t>
            </w:r>
          </w:p>
        </w:tc>
        <w:tc>
          <w:tcPr>
            <w:tcW w:w="1531" w:type="dxa"/>
          </w:tcPr>
          <w:p w:rsidR="00460AD5" w:rsidRDefault="00460AD5">
            <w:pPr>
              <w:pStyle w:val="ConsPlusNormal"/>
              <w:jc w:val="center"/>
            </w:pPr>
            <w:r>
              <w:t>15 075,1</w:t>
            </w:r>
          </w:p>
        </w:tc>
        <w:tc>
          <w:tcPr>
            <w:tcW w:w="1417" w:type="dxa"/>
          </w:tcPr>
          <w:p w:rsidR="00460AD5" w:rsidRDefault="00460AD5">
            <w:pPr>
              <w:pStyle w:val="ConsPlusNormal"/>
              <w:jc w:val="center"/>
            </w:pPr>
            <w:r>
              <w:t>10 356,5</w:t>
            </w:r>
          </w:p>
        </w:tc>
        <w:tc>
          <w:tcPr>
            <w:tcW w:w="1417" w:type="dxa"/>
          </w:tcPr>
          <w:p w:rsidR="00460AD5" w:rsidRDefault="00460AD5">
            <w:pPr>
              <w:pStyle w:val="ConsPlusNormal"/>
              <w:jc w:val="center"/>
            </w:pPr>
            <w:r>
              <w:t>20 376,5</w:t>
            </w:r>
          </w:p>
        </w:tc>
        <w:tc>
          <w:tcPr>
            <w:tcW w:w="1361" w:type="dxa"/>
          </w:tcPr>
          <w:p w:rsidR="00460AD5" w:rsidRDefault="00460AD5">
            <w:pPr>
              <w:pStyle w:val="ConsPlusNormal"/>
              <w:jc w:val="center"/>
            </w:pPr>
            <w:r>
              <w:t>47 805,8</w:t>
            </w:r>
          </w:p>
        </w:tc>
        <w:tc>
          <w:tcPr>
            <w:tcW w:w="1587" w:type="dxa"/>
          </w:tcPr>
          <w:p w:rsidR="00460AD5" w:rsidRDefault="00460AD5">
            <w:pPr>
              <w:pStyle w:val="ConsPlusNormal"/>
              <w:jc w:val="center"/>
            </w:pPr>
            <w:r>
              <w:t>93 613,9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среднего, низкого давления и газопроводы вводы к жилым домам д. Родяково, Навашинский район</w:t>
            </w:r>
          </w:p>
        </w:tc>
        <w:tc>
          <w:tcPr>
            <w:tcW w:w="1247" w:type="dxa"/>
            <w:tcBorders>
              <w:bottom w:val="nil"/>
            </w:tcBorders>
          </w:tcPr>
          <w:p w:rsidR="00460AD5" w:rsidRDefault="00460AD5">
            <w:pPr>
              <w:pStyle w:val="ConsPlusNormal"/>
              <w:jc w:val="center"/>
            </w:pPr>
            <w:r>
              <w:t>62,28</w:t>
            </w:r>
          </w:p>
        </w:tc>
        <w:tc>
          <w:tcPr>
            <w:tcW w:w="2268" w:type="dxa"/>
            <w:tcBorders>
              <w:bottom w:val="nil"/>
            </w:tcBorders>
          </w:tcPr>
          <w:p w:rsidR="00460AD5" w:rsidRDefault="00460AD5">
            <w:pPr>
              <w:pStyle w:val="ConsPlusNormal"/>
              <w:jc w:val="center"/>
            </w:pPr>
            <w:r>
              <w:t>2018 - 2020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1 458,6</w:t>
            </w:r>
          </w:p>
        </w:tc>
        <w:tc>
          <w:tcPr>
            <w:tcW w:w="1531" w:type="dxa"/>
          </w:tcPr>
          <w:p w:rsidR="00460AD5" w:rsidRDefault="00460AD5">
            <w:pPr>
              <w:pStyle w:val="ConsPlusNormal"/>
              <w:jc w:val="center"/>
            </w:pPr>
            <w:r>
              <w:t>1 855,2</w:t>
            </w:r>
          </w:p>
        </w:tc>
        <w:tc>
          <w:tcPr>
            <w:tcW w:w="1417" w:type="dxa"/>
          </w:tcPr>
          <w:p w:rsidR="00460AD5" w:rsidRDefault="00460AD5">
            <w:pPr>
              <w:pStyle w:val="ConsPlusNormal"/>
              <w:jc w:val="center"/>
            </w:pPr>
            <w:r>
              <w:t>22 716,7</w:t>
            </w:r>
          </w:p>
        </w:tc>
        <w:tc>
          <w:tcPr>
            <w:tcW w:w="1417" w:type="dxa"/>
          </w:tcPr>
          <w:p w:rsidR="00460AD5" w:rsidRDefault="00460AD5">
            <w:pPr>
              <w:pStyle w:val="ConsPlusNormal"/>
              <w:jc w:val="center"/>
            </w:pPr>
            <w:r>
              <w:t>248,4</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26 279,0</w:t>
            </w:r>
          </w:p>
        </w:tc>
        <w:tc>
          <w:tcPr>
            <w:tcW w:w="1871" w:type="dxa"/>
          </w:tcPr>
          <w:p w:rsidR="00460AD5" w:rsidRDefault="00460AD5">
            <w:pPr>
              <w:pStyle w:val="ConsPlusNormal"/>
              <w:jc w:val="center"/>
            </w:pPr>
            <w:r>
              <w:t>131 дом, 1 коммунально-бытовой потребитель</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1 458,6</w:t>
            </w:r>
          </w:p>
        </w:tc>
        <w:tc>
          <w:tcPr>
            <w:tcW w:w="1531" w:type="dxa"/>
          </w:tcPr>
          <w:p w:rsidR="00460AD5" w:rsidRDefault="00460AD5">
            <w:pPr>
              <w:pStyle w:val="ConsPlusNormal"/>
              <w:jc w:val="center"/>
            </w:pPr>
            <w:r>
              <w:t>1 855,2</w:t>
            </w:r>
          </w:p>
        </w:tc>
        <w:tc>
          <w:tcPr>
            <w:tcW w:w="1417" w:type="dxa"/>
          </w:tcPr>
          <w:p w:rsidR="00460AD5" w:rsidRDefault="00460AD5">
            <w:pPr>
              <w:pStyle w:val="ConsPlusNormal"/>
              <w:jc w:val="center"/>
            </w:pPr>
            <w:r>
              <w:t>22 716,7</w:t>
            </w:r>
          </w:p>
        </w:tc>
        <w:tc>
          <w:tcPr>
            <w:tcW w:w="1417" w:type="dxa"/>
          </w:tcPr>
          <w:p w:rsidR="00460AD5" w:rsidRDefault="00460AD5">
            <w:pPr>
              <w:pStyle w:val="ConsPlusNormal"/>
              <w:jc w:val="center"/>
            </w:pPr>
            <w:r>
              <w:t>248,4</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26 279,0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 низкого давления и газопроводы - вводы к жилым домам д. Левино, Навашинского района</w:t>
            </w:r>
          </w:p>
        </w:tc>
        <w:tc>
          <w:tcPr>
            <w:tcW w:w="1247" w:type="dxa"/>
            <w:tcBorders>
              <w:bottom w:val="nil"/>
            </w:tcBorders>
          </w:tcPr>
          <w:p w:rsidR="00460AD5" w:rsidRDefault="00460AD5">
            <w:pPr>
              <w:pStyle w:val="ConsPlusNormal"/>
              <w:jc w:val="center"/>
            </w:pPr>
            <w:r>
              <w:t>4,99</w:t>
            </w:r>
          </w:p>
        </w:tc>
        <w:tc>
          <w:tcPr>
            <w:tcW w:w="2268" w:type="dxa"/>
            <w:tcBorders>
              <w:bottom w:val="nil"/>
            </w:tcBorders>
          </w:tcPr>
          <w:p w:rsidR="00460AD5" w:rsidRDefault="00460AD5">
            <w:pPr>
              <w:pStyle w:val="ConsPlusNormal"/>
              <w:jc w:val="center"/>
            </w:pPr>
            <w:r>
              <w:t>2018 - 2020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1 239,7</w:t>
            </w:r>
          </w:p>
        </w:tc>
        <w:tc>
          <w:tcPr>
            <w:tcW w:w="1531" w:type="dxa"/>
          </w:tcPr>
          <w:p w:rsidR="00460AD5" w:rsidRDefault="00460AD5">
            <w:pPr>
              <w:pStyle w:val="ConsPlusNormal"/>
              <w:jc w:val="center"/>
            </w:pPr>
            <w:r>
              <w:t>5 653,1</w:t>
            </w:r>
          </w:p>
        </w:tc>
        <w:tc>
          <w:tcPr>
            <w:tcW w:w="1417" w:type="dxa"/>
          </w:tcPr>
          <w:p w:rsidR="00460AD5" w:rsidRDefault="00460AD5">
            <w:pPr>
              <w:pStyle w:val="ConsPlusNormal"/>
              <w:jc w:val="center"/>
            </w:pPr>
            <w:r>
              <w:t>13 385,2</w:t>
            </w:r>
          </w:p>
        </w:tc>
        <w:tc>
          <w:tcPr>
            <w:tcW w:w="1417" w:type="dxa"/>
          </w:tcPr>
          <w:p w:rsidR="00460AD5" w:rsidRDefault="00460AD5">
            <w:pPr>
              <w:pStyle w:val="ConsPlusNormal"/>
              <w:jc w:val="center"/>
            </w:pPr>
            <w:r>
              <w:t>144,2</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20 422,1</w:t>
            </w:r>
          </w:p>
        </w:tc>
        <w:tc>
          <w:tcPr>
            <w:tcW w:w="1871" w:type="dxa"/>
          </w:tcPr>
          <w:p w:rsidR="00460AD5" w:rsidRDefault="00460AD5">
            <w:pPr>
              <w:pStyle w:val="ConsPlusNormal"/>
              <w:jc w:val="center"/>
            </w:pPr>
            <w:r>
              <w:t>125 домов, 2 коммунально-бытовых потребителя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1 239,7</w:t>
            </w:r>
          </w:p>
        </w:tc>
        <w:tc>
          <w:tcPr>
            <w:tcW w:w="1531" w:type="dxa"/>
          </w:tcPr>
          <w:p w:rsidR="00460AD5" w:rsidRDefault="00460AD5">
            <w:pPr>
              <w:pStyle w:val="ConsPlusNormal"/>
              <w:jc w:val="center"/>
            </w:pPr>
            <w:r>
              <w:t>5 653,1</w:t>
            </w:r>
          </w:p>
        </w:tc>
        <w:tc>
          <w:tcPr>
            <w:tcW w:w="1417" w:type="dxa"/>
          </w:tcPr>
          <w:p w:rsidR="00460AD5" w:rsidRDefault="00460AD5">
            <w:pPr>
              <w:pStyle w:val="ConsPlusNormal"/>
              <w:jc w:val="center"/>
            </w:pPr>
            <w:r>
              <w:t>13 385,2</w:t>
            </w:r>
          </w:p>
        </w:tc>
        <w:tc>
          <w:tcPr>
            <w:tcW w:w="1417" w:type="dxa"/>
          </w:tcPr>
          <w:p w:rsidR="00460AD5" w:rsidRDefault="00460AD5">
            <w:pPr>
              <w:pStyle w:val="ConsPlusNormal"/>
              <w:jc w:val="center"/>
            </w:pPr>
            <w:r>
              <w:t>144,2</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20 422,1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среднего, низкого давления и газопроводы-вводы д. Валтово, Навашинский район</w:t>
            </w:r>
          </w:p>
        </w:tc>
        <w:tc>
          <w:tcPr>
            <w:tcW w:w="1247" w:type="dxa"/>
            <w:tcBorders>
              <w:bottom w:val="nil"/>
            </w:tcBorders>
          </w:tcPr>
          <w:p w:rsidR="00460AD5" w:rsidRDefault="00460AD5">
            <w:pPr>
              <w:pStyle w:val="ConsPlusNormal"/>
              <w:jc w:val="center"/>
            </w:pPr>
            <w:r>
              <w:t>6,90</w:t>
            </w:r>
          </w:p>
        </w:tc>
        <w:tc>
          <w:tcPr>
            <w:tcW w:w="2268" w:type="dxa"/>
            <w:tcBorders>
              <w:bottom w:val="nil"/>
            </w:tcBorders>
          </w:tcPr>
          <w:p w:rsidR="00460AD5" w:rsidRDefault="00460AD5">
            <w:pPr>
              <w:pStyle w:val="ConsPlusNormal"/>
              <w:jc w:val="center"/>
            </w:pPr>
            <w:r>
              <w:t>2018 - 2021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1 585,0</w:t>
            </w:r>
          </w:p>
        </w:tc>
        <w:tc>
          <w:tcPr>
            <w:tcW w:w="1531" w:type="dxa"/>
          </w:tcPr>
          <w:p w:rsidR="00460AD5" w:rsidRDefault="00460AD5">
            <w:pPr>
              <w:pStyle w:val="ConsPlusNormal"/>
              <w:jc w:val="center"/>
            </w:pPr>
            <w:r>
              <w:t>2 068,5</w:t>
            </w:r>
          </w:p>
        </w:tc>
        <w:tc>
          <w:tcPr>
            <w:tcW w:w="1417" w:type="dxa"/>
          </w:tcPr>
          <w:p w:rsidR="00460AD5" w:rsidRDefault="00460AD5">
            <w:pPr>
              <w:pStyle w:val="ConsPlusNormal"/>
              <w:jc w:val="center"/>
            </w:pPr>
            <w:r>
              <w:t>1 153,8</w:t>
            </w:r>
          </w:p>
        </w:tc>
        <w:tc>
          <w:tcPr>
            <w:tcW w:w="1417" w:type="dxa"/>
          </w:tcPr>
          <w:p w:rsidR="00460AD5" w:rsidRDefault="00460AD5">
            <w:pPr>
              <w:pStyle w:val="ConsPlusNormal"/>
              <w:jc w:val="center"/>
            </w:pPr>
            <w:r>
              <w:t>24 095,3</w:t>
            </w:r>
          </w:p>
        </w:tc>
        <w:tc>
          <w:tcPr>
            <w:tcW w:w="1361" w:type="dxa"/>
          </w:tcPr>
          <w:p w:rsidR="00460AD5" w:rsidRDefault="00460AD5">
            <w:pPr>
              <w:pStyle w:val="ConsPlusNormal"/>
              <w:jc w:val="center"/>
            </w:pPr>
            <w:r>
              <w:t>170,8</w:t>
            </w:r>
          </w:p>
        </w:tc>
        <w:tc>
          <w:tcPr>
            <w:tcW w:w="1587" w:type="dxa"/>
          </w:tcPr>
          <w:p w:rsidR="00460AD5" w:rsidRDefault="00460AD5">
            <w:pPr>
              <w:pStyle w:val="ConsPlusNormal"/>
              <w:jc w:val="center"/>
            </w:pPr>
            <w:r>
              <w:t>29 073,3</w:t>
            </w:r>
          </w:p>
        </w:tc>
        <w:tc>
          <w:tcPr>
            <w:tcW w:w="1871" w:type="dxa"/>
          </w:tcPr>
          <w:p w:rsidR="00460AD5" w:rsidRDefault="00460AD5">
            <w:pPr>
              <w:pStyle w:val="ConsPlusNormal"/>
              <w:jc w:val="center"/>
            </w:pPr>
            <w:r>
              <w:t>178 домов, 8 коммунально-бытовых потребителей</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1 585,0</w:t>
            </w:r>
          </w:p>
        </w:tc>
        <w:tc>
          <w:tcPr>
            <w:tcW w:w="1531" w:type="dxa"/>
          </w:tcPr>
          <w:p w:rsidR="00460AD5" w:rsidRDefault="00460AD5">
            <w:pPr>
              <w:pStyle w:val="ConsPlusNormal"/>
              <w:jc w:val="center"/>
            </w:pPr>
            <w:r>
              <w:t>2 068,5</w:t>
            </w:r>
          </w:p>
        </w:tc>
        <w:tc>
          <w:tcPr>
            <w:tcW w:w="1417" w:type="dxa"/>
          </w:tcPr>
          <w:p w:rsidR="00460AD5" w:rsidRDefault="00460AD5">
            <w:pPr>
              <w:pStyle w:val="ConsPlusNormal"/>
              <w:jc w:val="center"/>
            </w:pPr>
            <w:r>
              <w:t>1 153,8</w:t>
            </w:r>
          </w:p>
        </w:tc>
        <w:tc>
          <w:tcPr>
            <w:tcW w:w="1417" w:type="dxa"/>
          </w:tcPr>
          <w:p w:rsidR="00460AD5" w:rsidRDefault="00460AD5">
            <w:pPr>
              <w:pStyle w:val="ConsPlusNormal"/>
              <w:jc w:val="center"/>
            </w:pPr>
            <w:r>
              <w:t>24 095,3</w:t>
            </w:r>
          </w:p>
        </w:tc>
        <w:tc>
          <w:tcPr>
            <w:tcW w:w="1361" w:type="dxa"/>
          </w:tcPr>
          <w:p w:rsidR="00460AD5" w:rsidRDefault="00460AD5">
            <w:pPr>
              <w:pStyle w:val="ConsPlusNormal"/>
              <w:jc w:val="center"/>
            </w:pPr>
            <w:r>
              <w:t>170,8</w:t>
            </w:r>
          </w:p>
        </w:tc>
        <w:tc>
          <w:tcPr>
            <w:tcW w:w="1587" w:type="dxa"/>
          </w:tcPr>
          <w:p w:rsidR="00460AD5" w:rsidRDefault="00460AD5">
            <w:pPr>
              <w:pStyle w:val="ConsPlusNormal"/>
              <w:jc w:val="center"/>
            </w:pPr>
            <w:r>
              <w:t>29 073,3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п. Ильино (ул. Чкалова, ул. Дачная, ул. Школьная, пер. Школьный-1, пер. Школьный-2, ул. Островского, ул. Гоголя, ул. Горького, ул. Гайдара, ул. Луговая, ул. Маяковского, ул. Буденного, ул. 1-го Мая, ул. Полевая, ул. Молодежная) Володарского района</w:t>
            </w:r>
          </w:p>
        </w:tc>
        <w:tc>
          <w:tcPr>
            <w:tcW w:w="1247" w:type="dxa"/>
            <w:tcBorders>
              <w:bottom w:val="nil"/>
            </w:tcBorders>
          </w:tcPr>
          <w:p w:rsidR="00460AD5" w:rsidRDefault="00460AD5">
            <w:pPr>
              <w:pStyle w:val="ConsPlusNormal"/>
              <w:jc w:val="center"/>
            </w:pPr>
            <w:r>
              <w:t>15,39</w:t>
            </w:r>
          </w:p>
        </w:tc>
        <w:tc>
          <w:tcPr>
            <w:tcW w:w="2268" w:type="dxa"/>
            <w:tcBorders>
              <w:bottom w:val="nil"/>
            </w:tcBorders>
          </w:tcPr>
          <w:p w:rsidR="00460AD5" w:rsidRDefault="00460AD5">
            <w:pPr>
              <w:pStyle w:val="ConsPlusNormal"/>
              <w:jc w:val="center"/>
            </w:pPr>
            <w:r>
              <w:t>2013 - 2018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35 829,3</w:t>
            </w:r>
          </w:p>
        </w:tc>
        <w:tc>
          <w:tcPr>
            <w:tcW w:w="1531" w:type="dxa"/>
          </w:tcPr>
          <w:p w:rsidR="00460AD5" w:rsidRDefault="00460AD5">
            <w:pPr>
              <w:pStyle w:val="ConsPlusNormal"/>
              <w:jc w:val="center"/>
            </w:pPr>
            <w:r>
              <w:t>375,0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375,0</w:t>
            </w:r>
          </w:p>
        </w:tc>
        <w:tc>
          <w:tcPr>
            <w:tcW w:w="1871" w:type="dxa"/>
          </w:tcPr>
          <w:p w:rsidR="00460AD5" w:rsidRDefault="00460AD5">
            <w:pPr>
              <w:pStyle w:val="ConsPlusNormal"/>
              <w:jc w:val="center"/>
            </w:pPr>
            <w:r>
              <w:t>141 квартира, 470 домов, 1 коммунально-бытовой потребитель</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35 829,3</w:t>
            </w:r>
          </w:p>
        </w:tc>
        <w:tc>
          <w:tcPr>
            <w:tcW w:w="1531" w:type="dxa"/>
          </w:tcPr>
          <w:p w:rsidR="00460AD5" w:rsidRDefault="00460AD5">
            <w:pPr>
              <w:pStyle w:val="ConsPlusNormal"/>
              <w:jc w:val="center"/>
            </w:pPr>
            <w:r>
              <w:t>375,0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375,0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Газопроводы высокого и низкого давления д. </w:t>
            </w:r>
            <w:r>
              <w:lastRenderedPageBreak/>
              <w:t>Федяково Кстовского района (закольцовка)</w:t>
            </w:r>
          </w:p>
        </w:tc>
        <w:tc>
          <w:tcPr>
            <w:tcW w:w="1247" w:type="dxa"/>
            <w:tcBorders>
              <w:bottom w:val="nil"/>
            </w:tcBorders>
          </w:tcPr>
          <w:p w:rsidR="00460AD5" w:rsidRDefault="00460AD5">
            <w:pPr>
              <w:pStyle w:val="ConsPlusNormal"/>
              <w:jc w:val="center"/>
            </w:pPr>
            <w:r>
              <w:lastRenderedPageBreak/>
              <w:t>4,99</w:t>
            </w:r>
          </w:p>
        </w:tc>
        <w:tc>
          <w:tcPr>
            <w:tcW w:w="2268" w:type="dxa"/>
            <w:tcBorders>
              <w:bottom w:val="nil"/>
            </w:tcBorders>
          </w:tcPr>
          <w:p w:rsidR="00460AD5" w:rsidRDefault="00460AD5">
            <w:pPr>
              <w:pStyle w:val="ConsPlusNormal"/>
              <w:jc w:val="center"/>
            </w:pPr>
            <w:r>
              <w:t>2012 - 2018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8 084,8</w:t>
            </w:r>
          </w:p>
        </w:tc>
        <w:tc>
          <w:tcPr>
            <w:tcW w:w="1531" w:type="dxa"/>
          </w:tcPr>
          <w:p w:rsidR="00460AD5" w:rsidRDefault="00460AD5">
            <w:pPr>
              <w:pStyle w:val="ConsPlusNormal"/>
              <w:jc w:val="center"/>
            </w:pPr>
            <w:r>
              <w:t>100,9</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100,9</w:t>
            </w:r>
          </w:p>
        </w:tc>
        <w:tc>
          <w:tcPr>
            <w:tcW w:w="1871" w:type="dxa"/>
          </w:tcPr>
          <w:p w:rsidR="00460AD5" w:rsidRDefault="00460AD5">
            <w:pPr>
              <w:pStyle w:val="ConsPlusNormal"/>
              <w:jc w:val="center"/>
            </w:pPr>
            <w:r>
              <w:t xml:space="preserve">Обеспечение бесперебойного </w:t>
            </w:r>
            <w:r>
              <w:lastRenderedPageBreak/>
              <w:t>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8 084,8</w:t>
            </w:r>
          </w:p>
        </w:tc>
        <w:tc>
          <w:tcPr>
            <w:tcW w:w="1531" w:type="dxa"/>
          </w:tcPr>
          <w:p w:rsidR="00460AD5" w:rsidRDefault="00460AD5">
            <w:pPr>
              <w:pStyle w:val="ConsPlusNormal"/>
              <w:jc w:val="center"/>
            </w:pPr>
            <w:r>
              <w:t>100,9</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100,9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системы газораспределения и газопотребления. Распределительный газопровод высокого давления д. Покровское. д. Мериново, г. Семенов 1 этап</w:t>
            </w:r>
          </w:p>
        </w:tc>
        <w:tc>
          <w:tcPr>
            <w:tcW w:w="1247" w:type="dxa"/>
            <w:tcBorders>
              <w:bottom w:val="nil"/>
            </w:tcBorders>
          </w:tcPr>
          <w:p w:rsidR="00460AD5" w:rsidRDefault="00460AD5">
            <w:pPr>
              <w:pStyle w:val="ConsPlusNormal"/>
              <w:jc w:val="center"/>
            </w:pPr>
            <w:r>
              <w:t>4,58</w:t>
            </w:r>
          </w:p>
        </w:tc>
        <w:tc>
          <w:tcPr>
            <w:tcW w:w="2268" w:type="dxa"/>
            <w:tcBorders>
              <w:bottom w:val="nil"/>
            </w:tcBorders>
          </w:tcPr>
          <w:p w:rsidR="00460AD5" w:rsidRDefault="00460AD5">
            <w:pPr>
              <w:pStyle w:val="ConsPlusNormal"/>
              <w:jc w:val="center"/>
            </w:pPr>
            <w:r>
              <w:t>2016 - 2018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5 650,4</w:t>
            </w:r>
          </w:p>
        </w:tc>
        <w:tc>
          <w:tcPr>
            <w:tcW w:w="1531" w:type="dxa"/>
          </w:tcPr>
          <w:p w:rsidR="00460AD5" w:rsidRDefault="00460AD5">
            <w:pPr>
              <w:pStyle w:val="ConsPlusNormal"/>
              <w:jc w:val="center"/>
            </w:pPr>
            <w:r>
              <w:t>854,1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6 504,5</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5 650,4</w:t>
            </w:r>
          </w:p>
        </w:tc>
        <w:tc>
          <w:tcPr>
            <w:tcW w:w="1531" w:type="dxa"/>
          </w:tcPr>
          <w:p w:rsidR="00460AD5" w:rsidRDefault="00460AD5">
            <w:pPr>
              <w:pStyle w:val="ConsPlusNormal"/>
              <w:jc w:val="center"/>
            </w:pPr>
            <w:r>
              <w:t>854,1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6 504,5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10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низкого давления и газопроводы-вводы к жилым домам N 29, 30, 31, 32, 33, 34, 35, 36, 37, 38, 39, 40, 41, 42, 43,44, 45, 46, 47, 48, 49, 50, 51, 52, 54 по ул. Славянская в р.п. Сосновское</w:t>
            </w:r>
          </w:p>
        </w:tc>
        <w:tc>
          <w:tcPr>
            <w:tcW w:w="1247" w:type="dxa"/>
            <w:tcBorders>
              <w:bottom w:val="nil"/>
            </w:tcBorders>
          </w:tcPr>
          <w:p w:rsidR="00460AD5" w:rsidRDefault="00460AD5">
            <w:pPr>
              <w:pStyle w:val="ConsPlusNormal"/>
              <w:jc w:val="center"/>
            </w:pPr>
            <w:r>
              <w:t>0,97</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1 571,2</w:t>
            </w:r>
          </w:p>
        </w:tc>
        <w:tc>
          <w:tcPr>
            <w:tcW w:w="1531" w:type="dxa"/>
          </w:tcPr>
          <w:p w:rsidR="00460AD5" w:rsidRDefault="00460AD5">
            <w:pPr>
              <w:pStyle w:val="ConsPlusNormal"/>
              <w:jc w:val="center"/>
            </w:pPr>
            <w:r>
              <w:t>70,7</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1 641,9</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1 571,2</w:t>
            </w:r>
          </w:p>
        </w:tc>
        <w:tc>
          <w:tcPr>
            <w:tcW w:w="1531" w:type="dxa"/>
          </w:tcPr>
          <w:p w:rsidR="00460AD5" w:rsidRDefault="00460AD5">
            <w:pPr>
              <w:pStyle w:val="ConsPlusNormal"/>
              <w:jc w:val="center"/>
            </w:pPr>
            <w:r>
              <w:t>70,7</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1 641,9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Подключение (технологическое присоединение) объектов капитального строительства к сетям газораспределения (</w:t>
            </w:r>
            <w:hyperlink r:id="rId27" w:history="1">
              <w:r>
                <w:rPr>
                  <w:color w:val="0000FF"/>
                </w:rPr>
                <w:t>постановление</w:t>
              </w:r>
            </w:hyperlink>
            <w:r>
              <w:t xml:space="preserve"> Правительства Российской Федерации N 1314 от 30.12.2013)</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pP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246 733,3</w:t>
            </w:r>
          </w:p>
        </w:tc>
        <w:tc>
          <w:tcPr>
            <w:tcW w:w="1531" w:type="dxa"/>
          </w:tcPr>
          <w:p w:rsidR="00460AD5" w:rsidRDefault="00460AD5">
            <w:pPr>
              <w:pStyle w:val="ConsPlusNormal"/>
              <w:jc w:val="center"/>
            </w:pPr>
            <w:r>
              <w:t>276 062,0</w:t>
            </w:r>
          </w:p>
        </w:tc>
        <w:tc>
          <w:tcPr>
            <w:tcW w:w="1417" w:type="dxa"/>
          </w:tcPr>
          <w:p w:rsidR="00460AD5" w:rsidRDefault="00460AD5">
            <w:pPr>
              <w:pStyle w:val="ConsPlusNormal"/>
              <w:jc w:val="center"/>
            </w:pPr>
            <w:r>
              <w:t>285 273,5</w:t>
            </w:r>
          </w:p>
        </w:tc>
        <w:tc>
          <w:tcPr>
            <w:tcW w:w="1417" w:type="dxa"/>
          </w:tcPr>
          <w:p w:rsidR="00460AD5" w:rsidRDefault="00460AD5">
            <w:pPr>
              <w:pStyle w:val="ConsPlusNormal"/>
              <w:jc w:val="center"/>
            </w:pPr>
            <w:r>
              <w:t>285 273,5</w:t>
            </w:r>
          </w:p>
        </w:tc>
        <w:tc>
          <w:tcPr>
            <w:tcW w:w="1361" w:type="dxa"/>
          </w:tcPr>
          <w:p w:rsidR="00460AD5" w:rsidRDefault="00460AD5">
            <w:pPr>
              <w:pStyle w:val="ConsPlusNormal"/>
              <w:jc w:val="center"/>
            </w:pPr>
            <w:r>
              <w:t>285 273,5</w:t>
            </w:r>
          </w:p>
        </w:tc>
        <w:tc>
          <w:tcPr>
            <w:tcW w:w="1587" w:type="dxa"/>
          </w:tcPr>
          <w:p w:rsidR="00460AD5" w:rsidRDefault="00460AD5">
            <w:pPr>
              <w:pStyle w:val="ConsPlusNormal"/>
              <w:jc w:val="center"/>
            </w:pPr>
            <w:r>
              <w:t>1 378 615,7</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246 733,3</w:t>
            </w:r>
          </w:p>
        </w:tc>
        <w:tc>
          <w:tcPr>
            <w:tcW w:w="1531" w:type="dxa"/>
          </w:tcPr>
          <w:p w:rsidR="00460AD5" w:rsidRDefault="00460AD5">
            <w:pPr>
              <w:pStyle w:val="ConsPlusNormal"/>
              <w:jc w:val="center"/>
            </w:pPr>
            <w:r>
              <w:t>276 062,0</w:t>
            </w:r>
          </w:p>
        </w:tc>
        <w:tc>
          <w:tcPr>
            <w:tcW w:w="1417" w:type="dxa"/>
          </w:tcPr>
          <w:p w:rsidR="00460AD5" w:rsidRDefault="00460AD5">
            <w:pPr>
              <w:pStyle w:val="ConsPlusNormal"/>
              <w:jc w:val="center"/>
            </w:pPr>
            <w:r>
              <w:t>285 273,5</w:t>
            </w:r>
          </w:p>
        </w:tc>
        <w:tc>
          <w:tcPr>
            <w:tcW w:w="1417" w:type="dxa"/>
          </w:tcPr>
          <w:p w:rsidR="00460AD5" w:rsidRDefault="00460AD5">
            <w:pPr>
              <w:pStyle w:val="ConsPlusNormal"/>
              <w:jc w:val="center"/>
            </w:pPr>
            <w:r>
              <w:t>285 273,5</w:t>
            </w:r>
          </w:p>
        </w:tc>
        <w:tc>
          <w:tcPr>
            <w:tcW w:w="1361" w:type="dxa"/>
          </w:tcPr>
          <w:p w:rsidR="00460AD5" w:rsidRDefault="00460AD5">
            <w:pPr>
              <w:pStyle w:val="ConsPlusNormal"/>
              <w:jc w:val="center"/>
            </w:pPr>
            <w:r>
              <w:t>285 273,5</w:t>
            </w:r>
          </w:p>
        </w:tc>
        <w:tc>
          <w:tcPr>
            <w:tcW w:w="1587" w:type="dxa"/>
          </w:tcPr>
          <w:p w:rsidR="00460AD5" w:rsidRDefault="00460AD5">
            <w:pPr>
              <w:pStyle w:val="ConsPlusNormal"/>
              <w:jc w:val="center"/>
            </w:pPr>
            <w:r>
              <w:t>1 378 615,7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Закольцовка газопроводов высокого и низкого давлений с установкой ГРПб по ул. Полярной, ул. Шапошникова в г. Н.Новгород, пос. Дубенки</w:t>
            </w:r>
          </w:p>
        </w:tc>
        <w:tc>
          <w:tcPr>
            <w:tcW w:w="1247" w:type="dxa"/>
            <w:tcBorders>
              <w:bottom w:val="nil"/>
            </w:tcBorders>
          </w:tcPr>
          <w:p w:rsidR="00460AD5" w:rsidRDefault="00460AD5">
            <w:pPr>
              <w:pStyle w:val="ConsPlusNormal"/>
              <w:jc w:val="center"/>
            </w:pPr>
            <w:r>
              <w:t>0,71</w:t>
            </w:r>
          </w:p>
        </w:tc>
        <w:tc>
          <w:tcPr>
            <w:tcW w:w="2268" w:type="dxa"/>
            <w:tcBorders>
              <w:bottom w:val="nil"/>
            </w:tcBorders>
          </w:tcPr>
          <w:p w:rsidR="00460AD5" w:rsidRDefault="00460AD5">
            <w:pPr>
              <w:pStyle w:val="ConsPlusNormal"/>
              <w:jc w:val="center"/>
            </w:pPr>
            <w:r>
              <w:t>2012 - 2018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27 644,7</w:t>
            </w:r>
          </w:p>
        </w:tc>
        <w:tc>
          <w:tcPr>
            <w:tcW w:w="1531" w:type="dxa"/>
          </w:tcPr>
          <w:p w:rsidR="00460AD5" w:rsidRDefault="00460AD5">
            <w:pPr>
              <w:pStyle w:val="ConsPlusNormal"/>
              <w:jc w:val="center"/>
            </w:pPr>
            <w:r>
              <w:t>76,8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27721,5</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27 644,7</w:t>
            </w:r>
          </w:p>
        </w:tc>
        <w:tc>
          <w:tcPr>
            <w:tcW w:w="1531" w:type="dxa"/>
          </w:tcPr>
          <w:p w:rsidR="00460AD5" w:rsidRDefault="00460AD5">
            <w:pPr>
              <w:pStyle w:val="ConsPlusNormal"/>
              <w:jc w:val="center"/>
            </w:pPr>
            <w:r>
              <w:t>76,8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27 721,5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Закольцовка газопроводов низкого давления по ул. Шахунская, ул. Физкультурная в г. Н.Новгород, пос. Дубенки</w:t>
            </w:r>
          </w:p>
        </w:tc>
        <w:tc>
          <w:tcPr>
            <w:tcW w:w="1247" w:type="dxa"/>
            <w:tcBorders>
              <w:bottom w:val="nil"/>
            </w:tcBorders>
          </w:tcPr>
          <w:p w:rsidR="00460AD5" w:rsidRDefault="00460AD5">
            <w:pPr>
              <w:pStyle w:val="ConsPlusNormal"/>
              <w:jc w:val="center"/>
            </w:pPr>
            <w:r>
              <w:t>0,22</w:t>
            </w:r>
          </w:p>
        </w:tc>
        <w:tc>
          <w:tcPr>
            <w:tcW w:w="2268" w:type="dxa"/>
            <w:tcBorders>
              <w:bottom w:val="nil"/>
            </w:tcBorders>
          </w:tcPr>
          <w:p w:rsidR="00460AD5" w:rsidRDefault="00460AD5">
            <w:pPr>
              <w:pStyle w:val="ConsPlusNormal"/>
              <w:jc w:val="center"/>
            </w:pPr>
            <w:r>
              <w:t>2012 - 2018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1 344,7</w:t>
            </w:r>
          </w:p>
        </w:tc>
        <w:tc>
          <w:tcPr>
            <w:tcW w:w="1531" w:type="dxa"/>
          </w:tcPr>
          <w:p w:rsidR="00460AD5" w:rsidRDefault="00460AD5">
            <w:pPr>
              <w:pStyle w:val="ConsPlusNormal"/>
              <w:jc w:val="center"/>
            </w:pPr>
            <w:r>
              <w:t>66,6</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1 411,3</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1 344,7</w:t>
            </w:r>
          </w:p>
        </w:tc>
        <w:tc>
          <w:tcPr>
            <w:tcW w:w="1531" w:type="dxa"/>
          </w:tcPr>
          <w:p w:rsidR="00460AD5" w:rsidRDefault="00460AD5">
            <w:pPr>
              <w:pStyle w:val="ConsPlusNormal"/>
              <w:jc w:val="center"/>
            </w:pPr>
            <w:r>
              <w:t>66,6</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1 411,3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по ул. Кирова и газопроводы-вводы в д. с N 1 по д. N 49, Кировский переулок, газопроводы-вводы в д. N 1, 2, Первомайский переулок, газопроводы-вводы в д. N 1, 2 в р.п. Мухтолово Ардатовского района</w:t>
            </w:r>
          </w:p>
        </w:tc>
        <w:tc>
          <w:tcPr>
            <w:tcW w:w="1247" w:type="dxa"/>
            <w:tcBorders>
              <w:bottom w:val="nil"/>
            </w:tcBorders>
          </w:tcPr>
          <w:p w:rsidR="00460AD5" w:rsidRDefault="00460AD5">
            <w:pPr>
              <w:pStyle w:val="ConsPlusNormal"/>
              <w:jc w:val="center"/>
            </w:pPr>
            <w:r>
              <w:t>2,85</w:t>
            </w:r>
          </w:p>
        </w:tc>
        <w:tc>
          <w:tcPr>
            <w:tcW w:w="2268" w:type="dxa"/>
            <w:tcBorders>
              <w:bottom w:val="nil"/>
            </w:tcBorders>
          </w:tcPr>
          <w:p w:rsidR="00460AD5" w:rsidRDefault="00460AD5">
            <w:pPr>
              <w:pStyle w:val="ConsPlusNormal"/>
              <w:jc w:val="center"/>
            </w:pPr>
            <w:r>
              <w:t>2016 - 2017</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169,7</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169,7</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169,7</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169,7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Закольцовка газопровода среднего давления, проложенного от ул. </w:t>
            </w:r>
            <w:r>
              <w:lastRenderedPageBreak/>
              <w:t>Рудничная, с газопроводом среднего давления, проложенного по ул. Парашютистов в районе ШРП Копосово г. Нижний Новгород</w:t>
            </w:r>
          </w:p>
        </w:tc>
        <w:tc>
          <w:tcPr>
            <w:tcW w:w="1247" w:type="dxa"/>
            <w:tcBorders>
              <w:bottom w:val="nil"/>
            </w:tcBorders>
          </w:tcPr>
          <w:p w:rsidR="00460AD5" w:rsidRDefault="00460AD5">
            <w:pPr>
              <w:pStyle w:val="ConsPlusNormal"/>
              <w:jc w:val="center"/>
            </w:pPr>
            <w:r>
              <w:lastRenderedPageBreak/>
              <w:t>1,10</w:t>
            </w:r>
          </w:p>
        </w:tc>
        <w:tc>
          <w:tcPr>
            <w:tcW w:w="2268" w:type="dxa"/>
            <w:tcBorders>
              <w:bottom w:val="nil"/>
            </w:tcBorders>
          </w:tcPr>
          <w:p w:rsidR="00460AD5" w:rsidRDefault="00460AD5">
            <w:pPr>
              <w:pStyle w:val="ConsPlusNormal"/>
              <w:jc w:val="center"/>
            </w:pPr>
            <w:r>
              <w:t>2016 - 2019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2 405,8</w:t>
            </w:r>
          </w:p>
        </w:tc>
        <w:tc>
          <w:tcPr>
            <w:tcW w:w="1531" w:type="dxa"/>
          </w:tcPr>
          <w:p w:rsidR="00460AD5" w:rsidRDefault="00460AD5">
            <w:pPr>
              <w:pStyle w:val="ConsPlusNormal"/>
              <w:jc w:val="center"/>
            </w:pPr>
            <w:r>
              <w:t>13 490,6</w:t>
            </w:r>
          </w:p>
        </w:tc>
        <w:tc>
          <w:tcPr>
            <w:tcW w:w="1417" w:type="dxa"/>
          </w:tcPr>
          <w:p w:rsidR="00460AD5" w:rsidRDefault="00460AD5">
            <w:pPr>
              <w:pStyle w:val="ConsPlusNormal"/>
              <w:jc w:val="center"/>
            </w:pPr>
            <w:r>
              <w:t>71,2</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15 967,6</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2 405,8</w:t>
            </w:r>
          </w:p>
        </w:tc>
        <w:tc>
          <w:tcPr>
            <w:tcW w:w="1531" w:type="dxa"/>
          </w:tcPr>
          <w:p w:rsidR="00460AD5" w:rsidRDefault="00460AD5">
            <w:pPr>
              <w:pStyle w:val="ConsPlusNormal"/>
              <w:jc w:val="center"/>
            </w:pPr>
            <w:r>
              <w:t>13 490,6</w:t>
            </w:r>
          </w:p>
        </w:tc>
        <w:tc>
          <w:tcPr>
            <w:tcW w:w="1417" w:type="dxa"/>
          </w:tcPr>
          <w:p w:rsidR="00460AD5" w:rsidRDefault="00460AD5">
            <w:pPr>
              <w:pStyle w:val="ConsPlusNormal"/>
              <w:jc w:val="center"/>
            </w:pPr>
            <w:r>
              <w:t>71,2</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15 967,6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Актуализация генеральной схемы газоснабжения г. Нижнего Новгорода на период до 2030 года. Содержание службы заказчика-застройщика и технического надзора. Регистрация объектов в собственность, построенных по программам прошлых лет. Непредвиденные работы и затраты</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pP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15 239,9</w:t>
            </w:r>
          </w:p>
        </w:tc>
        <w:tc>
          <w:tcPr>
            <w:tcW w:w="1531" w:type="dxa"/>
          </w:tcPr>
          <w:p w:rsidR="00460AD5" w:rsidRDefault="00460AD5">
            <w:pPr>
              <w:pStyle w:val="ConsPlusNormal"/>
              <w:jc w:val="center"/>
            </w:pPr>
            <w:r>
              <w:t>19 887,3</w:t>
            </w:r>
          </w:p>
        </w:tc>
        <w:tc>
          <w:tcPr>
            <w:tcW w:w="1417" w:type="dxa"/>
          </w:tcPr>
          <w:p w:rsidR="00460AD5" w:rsidRDefault="00460AD5">
            <w:pPr>
              <w:pStyle w:val="ConsPlusNormal"/>
              <w:jc w:val="center"/>
            </w:pPr>
            <w:r>
              <w:t>11 055,4</w:t>
            </w:r>
          </w:p>
        </w:tc>
        <w:tc>
          <w:tcPr>
            <w:tcW w:w="1417" w:type="dxa"/>
          </w:tcPr>
          <w:p w:rsidR="00460AD5" w:rsidRDefault="00460AD5">
            <w:pPr>
              <w:pStyle w:val="ConsPlusNormal"/>
              <w:jc w:val="center"/>
            </w:pPr>
            <w:r>
              <w:t>12 325,8</w:t>
            </w:r>
          </w:p>
        </w:tc>
        <w:tc>
          <w:tcPr>
            <w:tcW w:w="1361" w:type="dxa"/>
          </w:tcPr>
          <w:p w:rsidR="00460AD5" w:rsidRDefault="00460AD5">
            <w:pPr>
              <w:pStyle w:val="ConsPlusNormal"/>
              <w:jc w:val="center"/>
            </w:pPr>
            <w:r>
              <w:t>12 325,8</w:t>
            </w:r>
          </w:p>
        </w:tc>
        <w:tc>
          <w:tcPr>
            <w:tcW w:w="1587" w:type="dxa"/>
          </w:tcPr>
          <w:p w:rsidR="00460AD5" w:rsidRDefault="00460AD5">
            <w:pPr>
              <w:pStyle w:val="ConsPlusNormal"/>
              <w:jc w:val="center"/>
            </w:pPr>
            <w:r>
              <w:t>70 834,2</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15 239,9</w:t>
            </w:r>
          </w:p>
        </w:tc>
        <w:tc>
          <w:tcPr>
            <w:tcW w:w="1531" w:type="dxa"/>
          </w:tcPr>
          <w:p w:rsidR="00460AD5" w:rsidRDefault="00460AD5">
            <w:pPr>
              <w:pStyle w:val="ConsPlusNormal"/>
              <w:jc w:val="center"/>
            </w:pPr>
            <w:r>
              <w:t>19 887,3</w:t>
            </w:r>
          </w:p>
        </w:tc>
        <w:tc>
          <w:tcPr>
            <w:tcW w:w="1417" w:type="dxa"/>
          </w:tcPr>
          <w:p w:rsidR="00460AD5" w:rsidRDefault="00460AD5">
            <w:pPr>
              <w:pStyle w:val="ConsPlusNormal"/>
              <w:jc w:val="center"/>
            </w:pPr>
            <w:r>
              <w:t>11 055,4</w:t>
            </w:r>
          </w:p>
        </w:tc>
        <w:tc>
          <w:tcPr>
            <w:tcW w:w="1417" w:type="dxa"/>
          </w:tcPr>
          <w:p w:rsidR="00460AD5" w:rsidRDefault="00460AD5">
            <w:pPr>
              <w:pStyle w:val="ConsPlusNormal"/>
              <w:jc w:val="center"/>
            </w:pPr>
            <w:r>
              <w:t>12 325,8</w:t>
            </w:r>
          </w:p>
        </w:tc>
        <w:tc>
          <w:tcPr>
            <w:tcW w:w="1361" w:type="dxa"/>
          </w:tcPr>
          <w:p w:rsidR="00460AD5" w:rsidRDefault="00460AD5">
            <w:pPr>
              <w:pStyle w:val="ConsPlusNormal"/>
              <w:jc w:val="center"/>
            </w:pPr>
            <w:r>
              <w:t>12 325,8</w:t>
            </w:r>
          </w:p>
        </w:tc>
        <w:tc>
          <w:tcPr>
            <w:tcW w:w="1587" w:type="dxa"/>
          </w:tcPr>
          <w:p w:rsidR="00460AD5" w:rsidRDefault="00460AD5">
            <w:pPr>
              <w:pStyle w:val="ConsPlusNormal"/>
              <w:jc w:val="center"/>
            </w:pPr>
            <w:r>
              <w:t>70 834,2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Альтернативные источники (ранее полученные средства)</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23194" w:type="dxa"/>
            <w:gridSpan w:val="14"/>
          </w:tcPr>
          <w:p w:rsidR="00460AD5" w:rsidRDefault="00460AD5">
            <w:pPr>
              <w:pStyle w:val="ConsPlusNormal"/>
              <w:jc w:val="center"/>
            </w:pPr>
            <w:r>
              <w:t xml:space="preserve">Адресная инвестиционная программа Нижегородской области (далее - АИП НО) по государственной </w:t>
            </w:r>
            <w:hyperlink r:id="rId28" w:history="1">
              <w:r>
                <w:rPr>
                  <w:color w:val="0000FF"/>
                </w:rPr>
                <w:t>программе</w:t>
              </w:r>
            </w:hyperlink>
            <w:r>
              <w:t xml:space="preserve"> "Энергоэффективность и развитие энергетики Нижегородской области"</w:t>
            </w:r>
          </w:p>
        </w:tc>
      </w:tr>
      <w:tr w:rsidR="00460AD5">
        <w:tc>
          <w:tcPr>
            <w:tcW w:w="5559" w:type="dxa"/>
            <w:gridSpan w:val="3"/>
          </w:tcPr>
          <w:p w:rsidR="00460AD5" w:rsidRDefault="00460AD5">
            <w:pPr>
              <w:pStyle w:val="ConsPlusNormal"/>
              <w:jc w:val="center"/>
            </w:pPr>
            <w:r>
              <w:t>Всего:</w:t>
            </w:r>
          </w:p>
        </w:tc>
        <w:tc>
          <w:tcPr>
            <w:tcW w:w="1247" w:type="dxa"/>
          </w:tcPr>
          <w:p w:rsidR="00460AD5" w:rsidRDefault="00460AD5">
            <w:pPr>
              <w:pStyle w:val="ConsPlusNormal"/>
              <w:jc w:val="center"/>
            </w:pPr>
            <w:r>
              <w:t>539,4</w:t>
            </w:r>
          </w:p>
        </w:tc>
        <w:tc>
          <w:tcPr>
            <w:tcW w:w="2268" w:type="dxa"/>
          </w:tcPr>
          <w:p w:rsidR="00460AD5" w:rsidRDefault="00460AD5">
            <w:pPr>
              <w:pStyle w:val="ConsPlusNormal"/>
              <w:jc w:val="center"/>
            </w:pPr>
            <w:r>
              <w:t>-</w:t>
            </w:r>
          </w:p>
        </w:tc>
        <w:tc>
          <w:tcPr>
            <w:tcW w:w="2235" w:type="dxa"/>
          </w:tcPr>
          <w:p w:rsidR="00460AD5" w:rsidRDefault="00460AD5">
            <w:pPr>
              <w:pStyle w:val="ConsPlusNormal"/>
            </w:pPr>
            <w:r>
              <w:t>-</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205 031,6</w:t>
            </w:r>
          </w:p>
        </w:tc>
        <w:tc>
          <w:tcPr>
            <w:tcW w:w="1531" w:type="dxa"/>
          </w:tcPr>
          <w:p w:rsidR="00460AD5" w:rsidRDefault="00460AD5">
            <w:pPr>
              <w:pStyle w:val="ConsPlusNormal"/>
              <w:jc w:val="center"/>
            </w:pPr>
            <w:r>
              <w:t>444 402,9</w:t>
            </w:r>
          </w:p>
        </w:tc>
        <w:tc>
          <w:tcPr>
            <w:tcW w:w="1417" w:type="dxa"/>
          </w:tcPr>
          <w:p w:rsidR="00460AD5" w:rsidRDefault="00460AD5">
            <w:pPr>
              <w:pStyle w:val="ConsPlusNormal"/>
              <w:jc w:val="center"/>
            </w:pPr>
            <w:r>
              <w:t>393 791,7</w:t>
            </w:r>
          </w:p>
        </w:tc>
        <w:tc>
          <w:tcPr>
            <w:tcW w:w="1417" w:type="dxa"/>
          </w:tcPr>
          <w:p w:rsidR="00460AD5" w:rsidRDefault="00460AD5">
            <w:pPr>
              <w:pStyle w:val="ConsPlusNormal"/>
              <w:jc w:val="center"/>
            </w:pPr>
            <w:r>
              <w:t>357 583,5</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1 400 809,7</w:t>
            </w:r>
          </w:p>
        </w:tc>
        <w:tc>
          <w:tcPr>
            <w:tcW w:w="1871" w:type="dxa"/>
          </w:tcPr>
          <w:p w:rsidR="00460AD5" w:rsidRDefault="00460AD5">
            <w:pPr>
              <w:pStyle w:val="ConsPlusNormal"/>
              <w:jc w:val="center"/>
            </w:pPr>
            <w:r>
              <w:t>12740</w:t>
            </w:r>
          </w:p>
        </w:tc>
      </w:tr>
      <w:tr w:rsidR="00460AD5">
        <w:tc>
          <w:tcPr>
            <w:tcW w:w="9074" w:type="dxa"/>
            <w:gridSpan w:val="5"/>
            <w:tcBorders>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9074" w:type="dxa"/>
            <w:gridSpan w:val="5"/>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155 984,6</w:t>
            </w:r>
          </w:p>
        </w:tc>
        <w:tc>
          <w:tcPr>
            <w:tcW w:w="1531" w:type="dxa"/>
          </w:tcPr>
          <w:p w:rsidR="00460AD5" w:rsidRDefault="00460AD5">
            <w:pPr>
              <w:pStyle w:val="ConsPlusNormal"/>
              <w:jc w:val="center"/>
            </w:pPr>
            <w:r>
              <w:t>360 813,0</w:t>
            </w:r>
          </w:p>
        </w:tc>
        <w:tc>
          <w:tcPr>
            <w:tcW w:w="1417" w:type="dxa"/>
          </w:tcPr>
          <w:p w:rsidR="00460AD5" w:rsidRDefault="00460AD5">
            <w:pPr>
              <w:pStyle w:val="ConsPlusNormal"/>
              <w:jc w:val="center"/>
            </w:pPr>
            <w:r>
              <w:t>314 650,0</w:t>
            </w:r>
          </w:p>
        </w:tc>
        <w:tc>
          <w:tcPr>
            <w:tcW w:w="1417" w:type="dxa"/>
          </w:tcPr>
          <w:p w:rsidR="00460AD5" w:rsidRDefault="00460AD5">
            <w:pPr>
              <w:pStyle w:val="ConsPlusNormal"/>
              <w:jc w:val="center"/>
            </w:pPr>
            <w:r>
              <w:t>280 000,0</w:t>
            </w:r>
          </w:p>
        </w:tc>
        <w:tc>
          <w:tcPr>
            <w:tcW w:w="1361" w:type="dxa"/>
          </w:tcPr>
          <w:p w:rsidR="00460AD5" w:rsidRDefault="00460AD5">
            <w:pPr>
              <w:pStyle w:val="ConsPlusNormal"/>
            </w:pPr>
          </w:p>
        </w:tc>
        <w:tc>
          <w:tcPr>
            <w:tcW w:w="1587" w:type="dxa"/>
          </w:tcPr>
          <w:p w:rsidR="00460AD5" w:rsidRDefault="00460AD5">
            <w:pPr>
              <w:pStyle w:val="ConsPlusNormal"/>
              <w:jc w:val="center"/>
            </w:pPr>
            <w:r>
              <w:t>1 111 447,6</w:t>
            </w:r>
          </w:p>
        </w:tc>
        <w:tc>
          <w:tcPr>
            <w:tcW w:w="1871" w:type="dxa"/>
          </w:tcPr>
          <w:p w:rsidR="00460AD5" w:rsidRDefault="00460AD5">
            <w:pPr>
              <w:pStyle w:val="ConsPlusNormal"/>
            </w:pPr>
          </w:p>
        </w:tc>
      </w:tr>
      <w:tr w:rsidR="00460AD5">
        <w:tc>
          <w:tcPr>
            <w:tcW w:w="9074" w:type="dxa"/>
            <w:gridSpan w:val="5"/>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42 246,9</w:t>
            </w:r>
          </w:p>
        </w:tc>
        <w:tc>
          <w:tcPr>
            <w:tcW w:w="1531" w:type="dxa"/>
          </w:tcPr>
          <w:p w:rsidR="00460AD5" w:rsidRDefault="00460AD5">
            <w:pPr>
              <w:pStyle w:val="ConsPlusNormal"/>
              <w:jc w:val="center"/>
            </w:pPr>
            <w:r>
              <w:t>83 589,9</w:t>
            </w:r>
          </w:p>
        </w:tc>
        <w:tc>
          <w:tcPr>
            <w:tcW w:w="1417" w:type="dxa"/>
          </w:tcPr>
          <w:p w:rsidR="00460AD5" w:rsidRDefault="00460AD5">
            <w:pPr>
              <w:pStyle w:val="ConsPlusNormal"/>
              <w:jc w:val="center"/>
            </w:pPr>
            <w:r>
              <w:t>79 141,7</w:t>
            </w:r>
          </w:p>
        </w:tc>
        <w:tc>
          <w:tcPr>
            <w:tcW w:w="1417" w:type="dxa"/>
          </w:tcPr>
          <w:p w:rsidR="00460AD5" w:rsidRDefault="00460AD5">
            <w:pPr>
              <w:pStyle w:val="ConsPlusNormal"/>
              <w:jc w:val="center"/>
            </w:pPr>
            <w:r>
              <w:t>77 583,5</w:t>
            </w:r>
          </w:p>
        </w:tc>
        <w:tc>
          <w:tcPr>
            <w:tcW w:w="1361" w:type="dxa"/>
          </w:tcPr>
          <w:p w:rsidR="00460AD5" w:rsidRDefault="00460AD5">
            <w:pPr>
              <w:pStyle w:val="ConsPlusNormal"/>
            </w:pPr>
          </w:p>
        </w:tc>
        <w:tc>
          <w:tcPr>
            <w:tcW w:w="1587" w:type="dxa"/>
          </w:tcPr>
          <w:p w:rsidR="00460AD5" w:rsidRDefault="00460AD5">
            <w:pPr>
              <w:pStyle w:val="ConsPlusNormal"/>
              <w:jc w:val="center"/>
            </w:pPr>
            <w:r>
              <w:t>282 562,0</w:t>
            </w:r>
          </w:p>
        </w:tc>
        <w:tc>
          <w:tcPr>
            <w:tcW w:w="1871" w:type="dxa"/>
          </w:tcPr>
          <w:p w:rsidR="00460AD5" w:rsidRDefault="00460AD5">
            <w:pPr>
              <w:pStyle w:val="ConsPlusNormal"/>
            </w:pPr>
          </w:p>
        </w:tc>
      </w:tr>
      <w:tr w:rsidR="00460AD5">
        <w:tc>
          <w:tcPr>
            <w:tcW w:w="9074" w:type="dxa"/>
            <w:gridSpan w:val="5"/>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6 800,1</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6 800,1</w:t>
            </w:r>
          </w:p>
        </w:tc>
        <w:tc>
          <w:tcPr>
            <w:tcW w:w="1871" w:type="dxa"/>
          </w:tcPr>
          <w:p w:rsidR="00460AD5" w:rsidRDefault="00460AD5">
            <w:pPr>
              <w:pStyle w:val="ConsPlusNormal"/>
            </w:pPr>
          </w:p>
        </w:tc>
      </w:tr>
      <w:tr w:rsidR="00460AD5">
        <w:tc>
          <w:tcPr>
            <w:tcW w:w="5559" w:type="dxa"/>
            <w:gridSpan w:val="3"/>
          </w:tcPr>
          <w:p w:rsidR="00460AD5" w:rsidRDefault="00460AD5">
            <w:pPr>
              <w:pStyle w:val="ConsPlusNormal"/>
              <w:jc w:val="center"/>
            </w:pPr>
            <w:r>
              <w:t>Всего по строительству межпоселковых газопроводов за период 2018 - 2022 годов</w:t>
            </w:r>
          </w:p>
        </w:tc>
        <w:tc>
          <w:tcPr>
            <w:tcW w:w="1247" w:type="dxa"/>
          </w:tcPr>
          <w:p w:rsidR="00460AD5" w:rsidRDefault="00460AD5">
            <w:pPr>
              <w:pStyle w:val="ConsPlusNormal"/>
            </w:pPr>
          </w:p>
        </w:tc>
        <w:tc>
          <w:tcPr>
            <w:tcW w:w="2268" w:type="dxa"/>
          </w:tcPr>
          <w:p w:rsidR="00460AD5" w:rsidRDefault="00460AD5">
            <w:pPr>
              <w:pStyle w:val="ConsPlusNormal"/>
            </w:pPr>
          </w:p>
        </w:tc>
        <w:tc>
          <w:tcPr>
            <w:tcW w:w="2235" w:type="dxa"/>
          </w:tcPr>
          <w:p w:rsidR="00460AD5" w:rsidRDefault="00460AD5">
            <w:pPr>
              <w:pStyle w:val="ConsPlusNormal"/>
            </w:pPr>
            <w:r>
              <w:t>-</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29 591,5</w:t>
            </w:r>
          </w:p>
        </w:tc>
        <w:tc>
          <w:tcPr>
            <w:tcW w:w="1417" w:type="dxa"/>
          </w:tcPr>
          <w:p w:rsidR="00460AD5" w:rsidRDefault="00460AD5">
            <w:pPr>
              <w:pStyle w:val="ConsPlusNormal"/>
              <w:jc w:val="center"/>
            </w:pPr>
            <w:r>
              <w:t>40 408,5</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70 000,0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Газоснабжение п. Фролищи Володарского района Нижегородской области</w:t>
            </w:r>
          </w:p>
        </w:tc>
        <w:tc>
          <w:tcPr>
            <w:tcW w:w="1247" w:type="dxa"/>
            <w:tcBorders>
              <w:bottom w:val="nil"/>
            </w:tcBorders>
          </w:tcPr>
          <w:p w:rsidR="00460AD5" w:rsidRDefault="00460AD5">
            <w:pPr>
              <w:pStyle w:val="ConsPlusNormal"/>
              <w:jc w:val="center"/>
            </w:pPr>
            <w:r>
              <w:t>20,0</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29 591,5</w:t>
            </w:r>
          </w:p>
        </w:tc>
        <w:tc>
          <w:tcPr>
            <w:tcW w:w="1417" w:type="dxa"/>
          </w:tcPr>
          <w:p w:rsidR="00460AD5" w:rsidRDefault="00460AD5">
            <w:pPr>
              <w:pStyle w:val="ConsPlusNormal"/>
              <w:jc w:val="center"/>
            </w:pPr>
            <w:r>
              <w:t>40 408,5</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70 000,0</w:t>
            </w:r>
          </w:p>
        </w:tc>
        <w:tc>
          <w:tcPr>
            <w:tcW w:w="1871" w:type="dxa"/>
          </w:tcPr>
          <w:p w:rsidR="00460AD5" w:rsidRDefault="00460AD5">
            <w:pPr>
              <w:pStyle w:val="ConsPlusNormal"/>
              <w:jc w:val="center"/>
            </w:pPr>
            <w:r>
              <w:t>375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23 673,2</w:t>
            </w:r>
          </w:p>
        </w:tc>
        <w:tc>
          <w:tcPr>
            <w:tcW w:w="1417" w:type="dxa"/>
          </w:tcPr>
          <w:p w:rsidR="00460AD5" w:rsidRDefault="00460AD5">
            <w:pPr>
              <w:pStyle w:val="ConsPlusNormal"/>
              <w:jc w:val="center"/>
            </w:pPr>
            <w:r>
              <w:t>32 326,8</w:t>
            </w:r>
          </w:p>
        </w:tc>
        <w:tc>
          <w:tcPr>
            <w:tcW w:w="1361" w:type="dxa"/>
          </w:tcPr>
          <w:p w:rsidR="00460AD5" w:rsidRDefault="00460AD5">
            <w:pPr>
              <w:pStyle w:val="ConsPlusNormal"/>
            </w:pPr>
          </w:p>
        </w:tc>
        <w:tc>
          <w:tcPr>
            <w:tcW w:w="1587" w:type="dxa"/>
          </w:tcPr>
          <w:p w:rsidR="00460AD5" w:rsidRDefault="00460AD5">
            <w:pPr>
              <w:pStyle w:val="ConsPlusNormal"/>
              <w:jc w:val="center"/>
            </w:pPr>
            <w:r>
              <w:t>56 000,0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5 918,3</w:t>
            </w:r>
          </w:p>
        </w:tc>
        <w:tc>
          <w:tcPr>
            <w:tcW w:w="1417" w:type="dxa"/>
          </w:tcPr>
          <w:p w:rsidR="00460AD5" w:rsidRDefault="00460AD5">
            <w:pPr>
              <w:pStyle w:val="ConsPlusNormal"/>
              <w:jc w:val="center"/>
            </w:pPr>
            <w:r>
              <w:t>8 081,7</w:t>
            </w:r>
          </w:p>
        </w:tc>
        <w:tc>
          <w:tcPr>
            <w:tcW w:w="1361" w:type="dxa"/>
          </w:tcPr>
          <w:p w:rsidR="00460AD5" w:rsidRDefault="00460AD5">
            <w:pPr>
              <w:pStyle w:val="ConsPlusNormal"/>
            </w:pPr>
          </w:p>
        </w:tc>
        <w:tc>
          <w:tcPr>
            <w:tcW w:w="1587" w:type="dxa"/>
          </w:tcPr>
          <w:p w:rsidR="00460AD5" w:rsidRDefault="00460AD5">
            <w:pPr>
              <w:pStyle w:val="ConsPlusNormal"/>
              <w:jc w:val="center"/>
            </w:pPr>
            <w:r>
              <w:t>14 000,0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559" w:type="dxa"/>
            <w:gridSpan w:val="3"/>
          </w:tcPr>
          <w:p w:rsidR="00460AD5" w:rsidRDefault="00460AD5">
            <w:pPr>
              <w:pStyle w:val="ConsPlusNormal"/>
              <w:jc w:val="center"/>
            </w:pPr>
            <w:r>
              <w:lastRenderedPageBreak/>
              <w:t>Всего по строительству распределительных газопроводов за период 2018 - 2022 годов</w:t>
            </w:r>
          </w:p>
        </w:tc>
        <w:tc>
          <w:tcPr>
            <w:tcW w:w="1247" w:type="dxa"/>
          </w:tcPr>
          <w:p w:rsidR="00460AD5" w:rsidRDefault="00460AD5">
            <w:pPr>
              <w:pStyle w:val="ConsPlusNormal"/>
              <w:jc w:val="center"/>
            </w:pPr>
            <w:r>
              <w:t>519,4</w:t>
            </w:r>
          </w:p>
        </w:tc>
        <w:tc>
          <w:tcPr>
            <w:tcW w:w="2268" w:type="dxa"/>
          </w:tcPr>
          <w:p w:rsidR="00460AD5" w:rsidRDefault="00460AD5">
            <w:pPr>
              <w:pStyle w:val="ConsPlusNormal"/>
              <w:jc w:val="center"/>
            </w:pPr>
            <w:r>
              <w:t>-</w:t>
            </w:r>
          </w:p>
        </w:tc>
        <w:tc>
          <w:tcPr>
            <w:tcW w:w="2235" w:type="dxa"/>
          </w:tcPr>
          <w:p w:rsidR="00460AD5" w:rsidRDefault="00460AD5">
            <w:pPr>
              <w:pStyle w:val="ConsPlusNormal"/>
            </w:pPr>
            <w:r>
              <w:t>-</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205 031,6</w:t>
            </w:r>
          </w:p>
        </w:tc>
        <w:tc>
          <w:tcPr>
            <w:tcW w:w="1531" w:type="dxa"/>
          </w:tcPr>
          <w:p w:rsidR="00460AD5" w:rsidRDefault="00460AD5">
            <w:pPr>
              <w:pStyle w:val="ConsPlusNormal"/>
              <w:jc w:val="center"/>
            </w:pPr>
            <w:r>
              <w:t>419 270,200</w:t>
            </w:r>
          </w:p>
        </w:tc>
        <w:tc>
          <w:tcPr>
            <w:tcW w:w="1417" w:type="dxa"/>
          </w:tcPr>
          <w:p w:rsidR="00460AD5" w:rsidRDefault="00460AD5">
            <w:pPr>
              <w:pStyle w:val="ConsPlusNormal"/>
              <w:jc w:val="center"/>
            </w:pPr>
            <w:r>
              <w:t>314 400,200</w:t>
            </w:r>
          </w:p>
        </w:tc>
        <w:tc>
          <w:tcPr>
            <w:tcW w:w="1417" w:type="dxa"/>
          </w:tcPr>
          <w:p w:rsidR="00460AD5" w:rsidRDefault="00460AD5">
            <w:pPr>
              <w:pStyle w:val="ConsPlusNormal"/>
              <w:jc w:val="center"/>
            </w:pPr>
            <w:r>
              <w:t>317 175,000</w:t>
            </w:r>
          </w:p>
        </w:tc>
        <w:tc>
          <w:tcPr>
            <w:tcW w:w="1361" w:type="dxa"/>
          </w:tcPr>
          <w:p w:rsidR="00460AD5" w:rsidRDefault="00460AD5">
            <w:pPr>
              <w:pStyle w:val="ConsPlusNormal"/>
              <w:jc w:val="center"/>
            </w:pPr>
            <w:r>
              <w:t>0,000</w:t>
            </w:r>
          </w:p>
        </w:tc>
        <w:tc>
          <w:tcPr>
            <w:tcW w:w="1587" w:type="dxa"/>
          </w:tcPr>
          <w:p w:rsidR="00460AD5" w:rsidRDefault="00460AD5">
            <w:pPr>
              <w:pStyle w:val="ConsPlusNormal"/>
              <w:jc w:val="center"/>
            </w:pPr>
            <w:r>
              <w:t>1 255 877,000</w:t>
            </w:r>
          </w:p>
        </w:tc>
        <w:tc>
          <w:tcPr>
            <w:tcW w:w="1871" w:type="dxa"/>
          </w:tcPr>
          <w:p w:rsidR="00460AD5" w:rsidRDefault="00460AD5">
            <w:pPr>
              <w:pStyle w:val="ConsPlusNormal"/>
              <w:jc w:val="center"/>
            </w:pPr>
            <w:r>
              <w:t>12365</w:t>
            </w:r>
          </w:p>
        </w:tc>
      </w:tr>
      <w:tr w:rsidR="00460AD5">
        <w:tc>
          <w:tcPr>
            <w:tcW w:w="570" w:type="dxa"/>
            <w:tcBorders>
              <w:bottom w:val="nil"/>
            </w:tcBorders>
          </w:tcPr>
          <w:p w:rsidR="00460AD5" w:rsidRDefault="00460AD5">
            <w:pPr>
              <w:pStyle w:val="ConsPlusNormal"/>
              <w:jc w:val="center"/>
            </w:pPr>
            <w:r>
              <w:t>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среднего и низкого давления и газопроводы-вводы к жилым домам по улицам с. Пустынь Арзамасского района Нижегородской области</w:t>
            </w:r>
          </w:p>
        </w:tc>
        <w:tc>
          <w:tcPr>
            <w:tcW w:w="1247" w:type="dxa"/>
            <w:tcBorders>
              <w:bottom w:val="nil"/>
            </w:tcBorders>
          </w:tcPr>
          <w:p w:rsidR="00460AD5" w:rsidRDefault="00460AD5">
            <w:pPr>
              <w:pStyle w:val="ConsPlusNormal"/>
              <w:jc w:val="center"/>
            </w:pPr>
            <w:r>
              <w:t>15,7</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27 200,3</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27 200,3</w:t>
            </w:r>
          </w:p>
        </w:tc>
        <w:tc>
          <w:tcPr>
            <w:tcW w:w="1871" w:type="dxa"/>
          </w:tcPr>
          <w:p w:rsidR="00460AD5" w:rsidRDefault="00460AD5">
            <w:pPr>
              <w:pStyle w:val="ConsPlusNormal"/>
              <w:jc w:val="center"/>
            </w:pPr>
            <w:r>
              <w:t>450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13 600,1</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13 600,1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6 800,1</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6 800,1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6 800,1</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6 800,1</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и газопроводы-вводы к жилым домам в с. Медынцево Арзамасского района Нижегородской области</w:t>
            </w:r>
          </w:p>
        </w:tc>
        <w:tc>
          <w:tcPr>
            <w:tcW w:w="1247" w:type="dxa"/>
            <w:tcBorders>
              <w:bottom w:val="nil"/>
            </w:tcBorders>
          </w:tcPr>
          <w:p w:rsidR="00460AD5" w:rsidRDefault="00460AD5">
            <w:pPr>
              <w:pStyle w:val="ConsPlusNormal"/>
              <w:jc w:val="center"/>
            </w:pPr>
            <w:r>
              <w:t>4,7</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11 631,1</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11 631,1</w:t>
            </w:r>
          </w:p>
        </w:tc>
        <w:tc>
          <w:tcPr>
            <w:tcW w:w="1871" w:type="dxa"/>
          </w:tcPr>
          <w:p w:rsidR="00460AD5" w:rsidRDefault="00460AD5">
            <w:pPr>
              <w:pStyle w:val="ConsPlusNormal"/>
              <w:jc w:val="center"/>
            </w:pPr>
            <w:r>
              <w:t>93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9 304,9</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9 304,9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2 326,2</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2 326,2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системы газораспределения и газопотребления д. Шехонка, д. Селищи Краснослободского с/с города областного значения Бор Нижегородской области</w:t>
            </w:r>
          </w:p>
        </w:tc>
        <w:tc>
          <w:tcPr>
            <w:tcW w:w="1247" w:type="dxa"/>
            <w:tcBorders>
              <w:bottom w:val="nil"/>
            </w:tcBorders>
          </w:tcPr>
          <w:p w:rsidR="00460AD5" w:rsidRDefault="00460AD5">
            <w:pPr>
              <w:pStyle w:val="ConsPlusNormal"/>
              <w:jc w:val="center"/>
            </w:pPr>
            <w:r>
              <w:t>2,6</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13 865,5</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13 865,5</w:t>
            </w:r>
          </w:p>
        </w:tc>
        <w:tc>
          <w:tcPr>
            <w:tcW w:w="1871" w:type="dxa"/>
          </w:tcPr>
          <w:p w:rsidR="00460AD5" w:rsidRDefault="00460AD5">
            <w:pPr>
              <w:pStyle w:val="ConsPlusNormal"/>
              <w:jc w:val="center"/>
            </w:pPr>
            <w:r>
              <w:t>100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11 092,4</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11 092,4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2 773,1</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2 773,1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газораспределительной сети р.п. Воскресенское Нижегородской области. Газопроводы высокого давления II категории и низкого давления, п. Калиниха, ул. Ручина, ул. Кооперативная, ул. Папанина, д. Задворка, ШРП N 13, 14, 15. 2 этап</w:t>
            </w:r>
          </w:p>
        </w:tc>
        <w:tc>
          <w:tcPr>
            <w:tcW w:w="1247" w:type="dxa"/>
            <w:tcBorders>
              <w:bottom w:val="nil"/>
            </w:tcBorders>
          </w:tcPr>
          <w:p w:rsidR="00460AD5" w:rsidRDefault="00460AD5">
            <w:pPr>
              <w:pStyle w:val="ConsPlusNormal"/>
              <w:jc w:val="center"/>
            </w:pPr>
            <w:r>
              <w:t>4,8</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13 912,3</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13 912,3</w:t>
            </w:r>
          </w:p>
        </w:tc>
        <w:tc>
          <w:tcPr>
            <w:tcW w:w="1871" w:type="dxa"/>
          </w:tcPr>
          <w:p w:rsidR="00460AD5" w:rsidRDefault="00460AD5">
            <w:pPr>
              <w:pStyle w:val="ConsPlusNormal"/>
              <w:jc w:val="center"/>
            </w:pPr>
            <w:r>
              <w:t>1135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11 129,8</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11 129,8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2 782,5</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2 782,5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в д. Мысово, с.п. Узольский. Распределительные газопроводы низкого давления по улицам и газопроводы-вводы к жилым домам д. Мысово, с.п. Узольский Городецкого района Нижегородской области</w:t>
            </w:r>
          </w:p>
        </w:tc>
        <w:tc>
          <w:tcPr>
            <w:tcW w:w="1247" w:type="dxa"/>
            <w:tcBorders>
              <w:bottom w:val="nil"/>
            </w:tcBorders>
          </w:tcPr>
          <w:p w:rsidR="00460AD5" w:rsidRDefault="00460AD5">
            <w:pPr>
              <w:pStyle w:val="ConsPlusNormal"/>
              <w:jc w:val="center"/>
            </w:pPr>
            <w:r>
              <w:t>8,9</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2 390,2</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2 390,2</w:t>
            </w:r>
          </w:p>
        </w:tc>
        <w:tc>
          <w:tcPr>
            <w:tcW w:w="1871" w:type="dxa"/>
          </w:tcPr>
          <w:p w:rsidR="00460AD5" w:rsidRDefault="00460AD5">
            <w:pPr>
              <w:pStyle w:val="ConsPlusNormal"/>
              <w:jc w:val="center"/>
            </w:pPr>
            <w:r>
              <w:t>86</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2 031,7</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2 031,7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358,5</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358,5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Лисино Городецкого района Нижегородской области</w:t>
            </w:r>
          </w:p>
        </w:tc>
        <w:tc>
          <w:tcPr>
            <w:tcW w:w="1247" w:type="dxa"/>
            <w:tcBorders>
              <w:bottom w:val="nil"/>
            </w:tcBorders>
          </w:tcPr>
          <w:p w:rsidR="00460AD5" w:rsidRDefault="00460AD5">
            <w:pPr>
              <w:pStyle w:val="ConsPlusNormal"/>
              <w:jc w:val="center"/>
            </w:pPr>
            <w:r>
              <w:t>2,6</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8 666,0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8 666,0</w:t>
            </w:r>
          </w:p>
        </w:tc>
        <w:tc>
          <w:tcPr>
            <w:tcW w:w="1871" w:type="dxa"/>
          </w:tcPr>
          <w:p w:rsidR="00460AD5" w:rsidRDefault="00460AD5">
            <w:pPr>
              <w:pStyle w:val="ConsPlusNormal"/>
              <w:jc w:val="center"/>
            </w:pPr>
            <w:r>
              <w:t>60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6 932,8</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6 932,8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1 733,2</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1 733,2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Газопровод высокого давления 2-й категории с установкой ПГБ, газопровод низкого давления по ул. Ленина и распределительные газопроводы низкого давления по ул. Некрасова в г. Горбатов Павловского района Нижегородской области</w:t>
            </w:r>
          </w:p>
        </w:tc>
        <w:tc>
          <w:tcPr>
            <w:tcW w:w="1247" w:type="dxa"/>
            <w:tcBorders>
              <w:bottom w:val="nil"/>
            </w:tcBorders>
          </w:tcPr>
          <w:p w:rsidR="00460AD5" w:rsidRDefault="00460AD5">
            <w:pPr>
              <w:pStyle w:val="ConsPlusNormal"/>
              <w:jc w:val="center"/>
            </w:pPr>
            <w:r>
              <w:t>4,2</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6 048,0</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6 048,0</w:t>
            </w:r>
          </w:p>
        </w:tc>
        <w:tc>
          <w:tcPr>
            <w:tcW w:w="1871" w:type="dxa"/>
          </w:tcPr>
          <w:p w:rsidR="00460AD5" w:rsidRDefault="00460AD5">
            <w:pPr>
              <w:pStyle w:val="ConsPlusNormal"/>
              <w:jc w:val="center"/>
            </w:pPr>
            <w:r>
              <w:t>80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4 838,4</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4 838,4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1 209,6</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1 209,6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по ул. Клубная, Гагарина, Горького, пер. Горького в с. Шутилово Первомайского района Нижегородской области</w:t>
            </w:r>
          </w:p>
        </w:tc>
        <w:tc>
          <w:tcPr>
            <w:tcW w:w="1247" w:type="dxa"/>
            <w:tcBorders>
              <w:bottom w:val="nil"/>
            </w:tcBorders>
          </w:tcPr>
          <w:p w:rsidR="00460AD5" w:rsidRDefault="00460AD5">
            <w:pPr>
              <w:pStyle w:val="ConsPlusNormal"/>
              <w:jc w:val="center"/>
            </w:pPr>
            <w:r>
              <w:t>6,5</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4 941,7</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4 941,7</w:t>
            </w:r>
          </w:p>
        </w:tc>
        <w:tc>
          <w:tcPr>
            <w:tcW w:w="1871" w:type="dxa"/>
          </w:tcPr>
          <w:p w:rsidR="00460AD5" w:rsidRDefault="00460AD5">
            <w:pPr>
              <w:pStyle w:val="ConsPlusNormal"/>
              <w:jc w:val="center"/>
            </w:pPr>
            <w:r>
              <w:t>101</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3 953,4</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3 953,4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988,3</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988,3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Газоснабжение населенных пунктов с. Чуварлей-Майдан, с. Кармалейка, с. Березовка (первая очередь) с учетом подключения к газопроводу проектируемых площадок свинокомплекса Ардатовского района Нижегородской области</w:t>
            </w:r>
          </w:p>
        </w:tc>
        <w:tc>
          <w:tcPr>
            <w:tcW w:w="1247" w:type="dxa"/>
            <w:tcBorders>
              <w:bottom w:val="nil"/>
            </w:tcBorders>
          </w:tcPr>
          <w:p w:rsidR="00460AD5" w:rsidRDefault="00460AD5">
            <w:pPr>
              <w:pStyle w:val="ConsPlusNormal"/>
              <w:jc w:val="center"/>
            </w:pPr>
            <w:r>
              <w:t>9,5</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25 359,4</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25 359,4</w:t>
            </w:r>
          </w:p>
        </w:tc>
        <w:tc>
          <w:tcPr>
            <w:tcW w:w="1871" w:type="dxa"/>
          </w:tcPr>
          <w:p w:rsidR="00460AD5" w:rsidRDefault="00460AD5">
            <w:pPr>
              <w:pStyle w:val="ConsPlusNormal"/>
              <w:jc w:val="center"/>
            </w:pPr>
            <w:r>
              <w:t>158</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20 287,5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20 287,5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5 071,9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5 071,9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Строительство газопровода высокого давления с установкой ГРПШ. Распределительные газопроводы низкого давления в д. Обход Ардатовского района Нижегородской области</w:t>
            </w:r>
          </w:p>
        </w:tc>
        <w:tc>
          <w:tcPr>
            <w:tcW w:w="1247" w:type="dxa"/>
            <w:tcBorders>
              <w:bottom w:val="nil"/>
            </w:tcBorders>
          </w:tcPr>
          <w:p w:rsidR="00460AD5" w:rsidRDefault="00460AD5">
            <w:pPr>
              <w:pStyle w:val="ConsPlusNormal"/>
              <w:jc w:val="center"/>
            </w:pPr>
            <w:r>
              <w:t>1,9</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4 048,7</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4 048,7</w:t>
            </w:r>
          </w:p>
        </w:tc>
        <w:tc>
          <w:tcPr>
            <w:tcW w:w="1871" w:type="dxa"/>
          </w:tcPr>
          <w:p w:rsidR="00460AD5" w:rsidRDefault="00460AD5">
            <w:pPr>
              <w:pStyle w:val="ConsPlusNormal"/>
              <w:jc w:val="center"/>
            </w:pPr>
            <w:r>
              <w:t>35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3 239,0</w:t>
            </w:r>
          </w:p>
        </w:tc>
        <w:tc>
          <w:tcPr>
            <w:tcW w:w="1361" w:type="dxa"/>
          </w:tcPr>
          <w:p w:rsidR="00460AD5" w:rsidRDefault="00460AD5">
            <w:pPr>
              <w:pStyle w:val="ConsPlusNormal"/>
            </w:pPr>
          </w:p>
        </w:tc>
        <w:tc>
          <w:tcPr>
            <w:tcW w:w="1587" w:type="dxa"/>
          </w:tcPr>
          <w:p w:rsidR="00460AD5" w:rsidRDefault="00460AD5">
            <w:pPr>
              <w:pStyle w:val="ConsPlusNormal"/>
              <w:jc w:val="center"/>
            </w:pPr>
            <w:r>
              <w:t>3 239,0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809,7</w:t>
            </w:r>
          </w:p>
        </w:tc>
        <w:tc>
          <w:tcPr>
            <w:tcW w:w="1361" w:type="dxa"/>
          </w:tcPr>
          <w:p w:rsidR="00460AD5" w:rsidRDefault="00460AD5">
            <w:pPr>
              <w:pStyle w:val="ConsPlusNormal"/>
            </w:pPr>
          </w:p>
        </w:tc>
        <w:tc>
          <w:tcPr>
            <w:tcW w:w="1587" w:type="dxa"/>
          </w:tcPr>
          <w:p w:rsidR="00460AD5" w:rsidRDefault="00460AD5">
            <w:pPr>
              <w:pStyle w:val="ConsPlusNormal"/>
              <w:jc w:val="center"/>
            </w:pPr>
            <w:r>
              <w:t>809,7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и газопроводы-вводы к жилым домам д. Лидовка Арзамасского района Нижегородской области</w:t>
            </w:r>
          </w:p>
        </w:tc>
        <w:tc>
          <w:tcPr>
            <w:tcW w:w="1247" w:type="dxa"/>
            <w:tcBorders>
              <w:bottom w:val="nil"/>
            </w:tcBorders>
          </w:tcPr>
          <w:p w:rsidR="00460AD5" w:rsidRDefault="00460AD5">
            <w:pPr>
              <w:pStyle w:val="ConsPlusNormal"/>
              <w:jc w:val="center"/>
            </w:pPr>
            <w:r>
              <w:t>7,7</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16 759,3</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16 759,3</w:t>
            </w:r>
          </w:p>
        </w:tc>
        <w:tc>
          <w:tcPr>
            <w:tcW w:w="1871" w:type="dxa"/>
          </w:tcPr>
          <w:p w:rsidR="00460AD5" w:rsidRDefault="00460AD5">
            <w:pPr>
              <w:pStyle w:val="ConsPlusNormal"/>
              <w:jc w:val="center"/>
            </w:pPr>
            <w:r>
              <w:t>150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13 407,4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13 407,4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3 351,9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3 351,9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и газопроводы-вводы к жилым домам по улицам п. Пошатово Арзамасского района Нижегородской области</w:t>
            </w:r>
          </w:p>
        </w:tc>
        <w:tc>
          <w:tcPr>
            <w:tcW w:w="1247" w:type="dxa"/>
            <w:tcBorders>
              <w:bottom w:val="nil"/>
            </w:tcBorders>
          </w:tcPr>
          <w:p w:rsidR="00460AD5" w:rsidRDefault="00460AD5">
            <w:pPr>
              <w:pStyle w:val="ConsPlusNormal"/>
              <w:jc w:val="center"/>
            </w:pPr>
            <w:r>
              <w:t>13,9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41 447,0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41 447,0</w:t>
            </w:r>
          </w:p>
        </w:tc>
        <w:tc>
          <w:tcPr>
            <w:tcW w:w="1871" w:type="dxa"/>
          </w:tcPr>
          <w:p w:rsidR="00460AD5" w:rsidRDefault="00460AD5">
            <w:pPr>
              <w:pStyle w:val="ConsPlusNormal"/>
              <w:jc w:val="center"/>
            </w:pPr>
            <w:r>
              <w:t>350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33 157,6</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33 157,6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8 289,4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8 289,4</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13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и газопроводы-вводы к жилым домам в с. Саблуково Арзамасского района Нижегородской области</w:t>
            </w:r>
          </w:p>
        </w:tc>
        <w:tc>
          <w:tcPr>
            <w:tcW w:w="1247" w:type="dxa"/>
            <w:tcBorders>
              <w:bottom w:val="nil"/>
            </w:tcBorders>
          </w:tcPr>
          <w:p w:rsidR="00460AD5" w:rsidRDefault="00460AD5">
            <w:pPr>
              <w:pStyle w:val="ConsPlusNormal"/>
              <w:jc w:val="center"/>
            </w:pPr>
            <w:r>
              <w:t>6,0</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17 470,1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17 470,1</w:t>
            </w:r>
          </w:p>
        </w:tc>
        <w:tc>
          <w:tcPr>
            <w:tcW w:w="1871" w:type="dxa"/>
          </w:tcPr>
          <w:p w:rsidR="00460AD5" w:rsidRDefault="00460AD5">
            <w:pPr>
              <w:pStyle w:val="ConsPlusNormal"/>
              <w:jc w:val="center"/>
            </w:pPr>
            <w:r>
              <w:t>250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13 976,1</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13 976,1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3 494,0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3 494,0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д. Липовки, д. Галкино Балахнинского района Нижегородской области</w:t>
            </w:r>
          </w:p>
        </w:tc>
        <w:tc>
          <w:tcPr>
            <w:tcW w:w="1247" w:type="dxa"/>
            <w:tcBorders>
              <w:bottom w:val="nil"/>
            </w:tcBorders>
          </w:tcPr>
          <w:p w:rsidR="00460AD5" w:rsidRDefault="00460AD5">
            <w:pPr>
              <w:pStyle w:val="ConsPlusNormal"/>
              <w:jc w:val="center"/>
            </w:pPr>
            <w:r>
              <w:t>3,5</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6 250,0</w:t>
            </w:r>
          </w:p>
        </w:tc>
        <w:tc>
          <w:tcPr>
            <w:tcW w:w="1417" w:type="dxa"/>
          </w:tcPr>
          <w:p w:rsidR="00460AD5" w:rsidRDefault="00460AD5">
            <w:pPr>
              <w:pStyle w:val="ConsPlusNormal"/>
              <w:jc w:val="center"/>
            </w:pPr>
            <w:r>
              <w:t>17 792,4</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24 042,4</w:t>
            </w:r>
          </w:p>
        </w:tc>
        <w:tc>
          <w:tcPr>
            <w:tcW w:w="1871" w:type="dxa"/>
          </w:tcPr>
          <w:p w:rsidR="00460AD5" w:rsidRDefault="00460AD5">
            <w:pPr>
              <w:pStyle w:val="ConsPlusNormal"/>
              <w:jc w:val="center"/>
            </w:pPr>
            <w:r>
              <w:t>93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5 000,0</w:t>
            </w:r>
          </w:p>
        </w:tc>
        <w:tc>
          <w:tcPr>
            <w:tcW w:w="1417" w:type="dxa"/>
          </w:tcPr>
          <w:p w:rsidR="00460AD5" w:rsidRDefault="00460AD5">
            <w:pPr>
              <w:pStyle w:val="ConsPlusNormal"/>
              <w:jc w:val="center"/>
            </w:pPr>
            <w:r>
              <w:t>14 233,9</w:t>
            </w:r>
          </w:p>
        </w:tc>
        <w:tc>
          <w:tcPr>
            <w:tcW w:w="1361" w:type="dxa"/>
          </w:tcPr>
          <w:p w:rsidR="00460AD5" w:rsidRDefault="00460AD5">
            <w:pPr>
              <w:pStyle w:val="ConsPlusNormal"/>
            </w:pPr>
          </w:p>
        </w:tc>
        <w:tc>
          <w:tcPr>
            <w:tcW w:w="1587" w:type="dxa"/>
          </w:tcPr>
          <w:p w:rsidR="00460AD5" w:rsidRDefault="00460AD5">
            <w:pPr>
              <w:pStyle w:val="ConsPlusNormal"/>
              <w:jc w:val="center"/>
            </w:pPr>
            <w:r>
              <w:t>19 233,9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1 250,0</w:t>
            </w:r>
          </w:p>
        </w:tc>
        <w:tc>
          <w:tcPr>
            <w:tcW w:w="1417" w:type="dxa"/>
          </w:tcPr>
          <w:p w:rsidR="00460AD5" w:rsidRDefault="00460AD5">
            <w:pPr>
              <w:pStyle w:val="ConsPlusNormal"/>
              <w:jc w:val="center"/>
            </w:pPr>
            <w:r>
              <w:t>3 558,5</w:t>
            </w:r>
          </w:p>
        </w:tc>
        <w:tc>
          <w:tcPr>
            <w:tcW w:w="1361" w:type="dxa"/>
          </w:tcPr>
          <w:p w:rsidR="00460AD5" w:rsidRDefault="00460AD5">
            <w:pPr>
              <w:pStyle w:val="ConsPlusNormal"/>
            </w:pPr>
          </w:p>
        </w:tc>
        <w:tc>
          <w:tcPr>
            <w:tcW w:w="1587" w:type="dxa"/>
          </w:tcPr>
          <w:p w:rsidR="00460AD5" w:rsidRDefault="00460AD5">
            <w:pPr>
              <w:pStyle w:val="ConsPlusNormal"/>
              <w:jc w:val="center"/>
            </w:pPr>
            <w:r>
              <w:t>4 808,5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по улицам и газопроводы-вводы к жилым домам к по </w:t>
            </w:r>
            <w:r>
              <w:lastRenderedPageBreak/>
              <w:t>ул. Лесная в д. Инютино Богородского района Нижегородской области</w:t>
            </w:r>
          </w:p>
        </w:tc>
        <w:tc>
          <w:tcPr>
            <w:tcW w:w="1247" w:type="dxa"/>
            <w:tcBorders>
              <w:bottom w:val="nil"/>
            </w:tcBorders>
          </w:tcPr>
          <w:p w:rsidR="00460AD5" w:rsidRDefault="00460AD5">
            <w:pPr>
              <w:pStyle w:val="ConsPlusNormal"/>
              <w:jc w:val="center"/>
            </w:pPr>
            <w:r>
              <w:lastRenderedPageBreak/>
              <w:t>4,0</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9 151,0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9 151,0</w:t>
            </w:r>
          </w:p>
        </w:tc>
        <w:tc>
          <w:tcPr>
            <w:tcW w:w="1871" w:type="dxa"/>
          </w:tcPr>
          <w:p w:rsidR="00460AD5" w:rsidRDefault="00460AD5">
            <w:pPr>
              <w:pStyle w:val="ConsPlusNormal"/>
              <w:jc w:val="center"/>
            </w:pPr>
            <w:r>
              <w:t>80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7 320,8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7 320,8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1 830,2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1 830,2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системы газораспределения и газопотребления. Распределительные газопроводы высокого, низкого давлений и газопроводы-вводы к жилым домам в д. Поляны Богородского района Нижегородской области</w:t>
            </w:r>
          </w:p>
        </w:tc>
        <w:tc>
          <w:tcPr>
            <w:tcW w:w="1247" w:type="dxa"/>
            <w:tcBorders>
              <w:bottom w:val="nil"/>
            </w:tcBorders>
          </w:tcPr>
          <w:p w:rsidR="00460AD5" w:rsidRDefault="00460AD5">
            <w:pPr>
              <w:pStyle w:val="ConsPlusNormal"/>
              <w:jc w:val="center"/>
            </w:pPr>
            <w:r>
              <w:t>9,1</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34 979,9</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34 979,9</w:t>
            </w:r>
          </w:p>
        </w:tc>
        <w:tc>
          <w:tcPr>
            <w:tcW w:w="1871" w:type="dxa"/>
          </w:tcPr>
          <w:p w:rsidR="00460AD5" w:rsidRDefault="00460AD5">
            <w:pPr>
              <w:pStyle w:val="ConsPlusNormal"/>
              <w:jc w:val="center"/>
            </w:pPr>
            <w:r>
              <w:t>90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27 983,9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27 983,9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6 996,0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6 996,0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по улицам и газопроводы-вводы к жилым домам в д. </w:t>
            </w:r>
            <w:r>
              <w:lastRenderedPageBreak/>
              <w:t>Касаниха Богородского района Нижегородской области</w:t>
            </w:r>
          </w:p>
        </w:tc>
        <w:tc>
          <w:tcPr>
            <w:tcW w:w="1247" w:type="dxa"/>
            <w:tcBorders>
              <w:bottom w:val="nil"/>
            </w:tcBorders>
          </w:tcPr>
          <w:p w:rsidR="00460AD5" w:rsidRDefault="00460AD5">
            <w:pPr>
              <w:pStyle w:val="ConsPlusNormal"/>
              <w:jc w:val="center"/>
            </w:pPr>
            <w:r>
              <w:lastRenderedPageBreak/>
              <w:t>11,2</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19 900,0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19 900,0</w:t>
            </w:r>
          </w:p>
        </w:tc>
        <w:tc>
          <w:tcPr>
            <w:tcW w:w="1871" w:type="dxa"/>
          </w:tcPr>
          <w:p w:rsidR="00460AD5" w:rsidRDefault="00460AD5">
            <w:pPr>
              <w:pStyle w:val="ConsPlusNormal"/>
              <w:jc w:val="center"/>
            </w:pPr>
            <w:r>
              <w:t>130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15 920,0</w:t>
            </w:r>
          </w:p>
        </w:tc>
        <w:tc>
          <w:tcPr>
            <w:tcW w:w="1361" w:type="dxa"/>
          </w:tcPr>
          <w:p w:rsidR="00460AD5" w:rsidRDefault="00460AD5">
            <w:pPr>
              <w:pStyle w:val="ConsPlusNormal"/>
            </w:pPr>
          </w:p>
        </w:tc>
        <w:tc>
          <w:tcPr>
            <w:tcW w:w="1587" w:type="dxa"/>
          </w:tcPr>
          <w:p w:rsidR="00460AD5" w:rsidRDefault="00460AD5">
            <w:pPr>
              <w:pStyle w:val="ConsPlusNormal"/>
              <w:jc w:val="center"/>
            </w:pPr>
            <w:r>
              <w:t>15 920,0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3 980,0</w:t>
            </w:r>
          </w:p>
        </w:tc>
        <w:tc>
          <w:tcPr>
            <w:tcW w:w="1361" w:type="dxa"/>
          </w:tcPr>
          <w:p w:rsidR="00460AD5" w:rsidRDefault="00460AD5">
            <w:pPr>
              <w:pStyle w:val="ConsPlusNormal"/>
            </w:pPr>
          </w:p>
        </w:tc>
        <w:tc>
          <w:tcPr>
            <w:tcW w:w="1587" w:type="dxa"/>
          </w:tcPr>
          <w:p w:rsidR="00460AD5" w:rsidRDefault="00460AD5">
            <w:pPr>
              <w:pStyle w:val="ConsPlusNormal"/>
              <w:jc w:val="center"/>
            </w:pPr>
            <w:r>
              <w:t>3 980,0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Гремячки ул. Луговая Богородского района Нижегородской области</w:t>
            </w:r>
          </w:p>
        </w:tc>
        <w:tc>
          <w:tcPr>
            <w:tcW w:w="1247" w:type="dxa"/>
            <w:tcBorders>
              <w:bottom w:val="nil"/>
            </w:tcBorders>
          </w:tcPr>
          <w:p w:rsidR="00460AD5" w:rsidRDefault="00460AD5">
            <w:pPr>
              <w:pStyle w:val="ConsPlusNormal"/>
              <w:jc w:val="center"/>
            </w:pPr>
            <w:r>
              <w:t>2,0</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5 500,0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5 500,0</w:t>
            </w:r>
          </w:p>
        </w:tc>
        <w:tc>
          <w:tcPr>
            <w:tcW w:w="1871" w:type="dxa"/>
          </w:tcPr>
          <w:p w:rsidR="00460AD5" w:rsidRDefault="00460AD5">
            <w:pPr>
              <w:pStyle w:val="ConsPlusNormal"/>
              <w:jc w:val="center"/>
            </w:pPr>
            <w:r>
              <w:t>49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4 400,0</w:t>
            </w:r>
          </w:p>
        </w:tc>
        <w:tc>
          <w:tcPr>
            <w:tcW w:w="1361" w:type="dxa"/>
          </w:tcPr>
          <w:p w:rsidR="00460AD5" w:rsidRDefault="00460AD5">
            <w:pPr>
              <w:pStyle w:val="ConsPlusNormal"/>
            </w:pPr>
          </w:p>
        </w:tc>
        <w:tc>
          <w:tcPr>
            <w:tcW w:w="1587" w:type="dxa"/>
          </w:tcPr>
          <w:p w:rsidR="00460AD5" w:rsidRDefault="00460AD5">
            <w:pPr>
              <w:pStyle w:val="ConsPlusNormal"/>
              <w:jc w:val="center"/>
            </w:pPr>
            <w:r>
              <w:t>4 400,0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1 100,0</w:t>
            </w:r>
          </w:p>
        </w:tc>
        <w:tc>
          <w:tcPr>
            <w:tcW w:w="1361" w:type="dxa"/>
          </w:tcPr>
          <w:p w:rsidR="00460AD5" w:rsidRDefault="00460AD5">
            <w:pPr>
              <w:pStyle w:val="ConsPlusNormal"/>
            </w:pPr>
          </w:p>
        </w:tc>
        <w:tc>
          <w:tcPr>
            <w:tcW w:w="1587" w:type="dxa"/>
          </w:tcPr>
          <w:p w:rsidR="00460AD5" w:rsidRDefault="00460AD5">
            <w:pPr>
              <w:pStyle w:val="ConsPlusNormal"/>
              <w:jc w:val="center"/>
            </w:pPr>
            <w:r>
              <w:t>1 100,0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д. Карпово, Богородский район, Нижегородская область</w:t>
            </w:r>
          </w:p>
        </w:tc>
        <w:tc>
          <w:tcPr>
            <w:tcW w:w="1247" w:type="dxa"/>
            <w:tcBorders>
              <w:bottom w:val="nil"/>
            </w:tcBorders>
          </w:tcPr>
          <w:p w:rsidR="00460AD5" w:rsidRDefault="00460AD5">
            <w:pPr>
              <w:pStyle w:val="ConsPlusNormal"/>
              <w:jc w:val="center"/>
            </w:pPr>
            <w:r>
              <w:t>4,3</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9 151,0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9 151,0</w:t>
            </w:r>
          </w:p>
        </w:tc>
        <w:tc>
          <w:tcPr>
            <w:tcW w:w="1871" w:type="dxa"/>
          </w:tcPr>
          <w:p w:rsidR="00460AD5" w:rsidRDefault="00460AD5">
            <w:pPr>
              <w:pStyle w:val="ConsPlusNormal"/>
              <w:jc w:val="center"/>
            </w:pPr>
            <w:r>
              <w:t>130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7 320,8</w:t>
            </w:r>
          </w:p>
        </w:tc>
        <w:tc>
          <w:tcPr>
            <w:tcW w:w="1361" w:type="dxa"/>
          </w:tcPr>
          <w:p w:rsidR="00460AD5" w:rsidRDefault="00460AD5">
            <w:pPr>
              <w:pStyle w:val="ConsPlusNormal"/>
            </w:pPr>
          </w:p>
        </w:tc>
        <w:tc>
          <w:tcPr>
            <w:tcW w:w="1587" w:type="dxa"/>
          </w:tcPr>
          <w:p w:rsidR="00460AD5" w:rsidRDefault="00460AD5">
            <w:pPr>
              <w:pStyle w:val="ConsPlusNormal"/>
              <w:jc w:val="center"/>
            </w:pPr>
            <w:r>
              <w:t>7 320,8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1 830,2</w:t>
            </w:r>
          </w:p>
        </w:tc>
        <w:tc>
          <w:tcPr>
            <w:tcW w:w="1361" w:type="dxa"/>
          </w:tcPr>
          <w:p w:rsidR="00460AD5" w:rsidRDefault="00460AD5">
            <w:pPr>
              <w:pStyle w:val="ConsPlusNormal"/>
            </w:pPr>
          </w:p>
        </w:tc>
        <w:tc>
          <w:tcPr>
            <w:tcW w:w="1587" w:type="dxa"/>
          </w:tcPr>
          <w:p w:rsidR="00460AD5" w:rsidRDefault="00460AD5">
            <w:pPr>
              <w:pStyle w:val="ConsPlusNormal"/>
              <w:jc w:val="center"/>
            </w:pPr>
            <w:r>
              <w:t>1 830,2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Рахманово Вадского района Нижегородской области</w:t>
            </w:r>
          </w:p>
        </w:tc>
        <w:tc>
          <w:tcPr>
            <w:tcW w:w="1247" w:type="dxa"/>
            <w:tcBorders>
              <w:bottom w:val="nil"/>
            </w:tcBorders>
          </w:tcPr>
          <w:p w:rsidR="00460AD5" w:rsidRDefault="00460AD5">
            <w:pPr>
              <w:pStyle w:val="ConsPlusNormal"/>
              <w:jc w:val="center"/>
            </w:pPr>
            <w:r>
              <w:t>3,6</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3 750,0</w:t>
            </w:r>
          </w:p>
        </w:tc>
        <w:tc>
          <w:tcPr>
            <w:tcW w:w="1417" w:type="dxa"/>
          </w:tcPr>
          <w:p w:rsidR="00460AD5" w:rsidRDefault="00460AD5">
            <w:pPr>
              <w:pStyle w:val="ConsPlusNormal"/>
              <w:jc w:val="center"/>
            </w:pPr>
            <w:r>
              <w:t>6 614,6</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10 364,6</w:t>
            </w:r>
          </w:p>
        </w:tc>
        <w:tc>
          <w:tcPr>
            <w:tcW w:w="1871" w:type="dxa"/>
          </w:tcPr>
          <w:p w:rsidR="00460AD5" w:rsidRDefault="00460AD5">
            <w:pPr>
              <w:pStyle w:val="ConsPlusNormal"/>
              <w:jc w:val="center"/>
            </w:pPr>
            <w:r>
              <w:t>63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3 000,0</w:t>
            </w:r>
          </w:p>
        </w:tc>
        <w:tc>
          <w:tcPr>
            <w:tcW w:w="1417" w:type="dxa"/>
          </w:tcPr>
          <w:p w:rsidR="00460AD5" w:rsidRDefault="00460AD5">
            <w:pPr>
              <w:pStyle w:val="ConsPlusNormal"/>
              <w:jc w:val="center"/>
            </w:pPr>
            <w:r>
              <w:t>5 291,7</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8 291,7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750,0</w:t>
            </w:r>
          </w:p>
        </w:tc>
        <w:tc>
          <w:tcPr>
            <w:tcW w:w="1417" w:type="dxa"/>
          </w:tcPr>
          <w:p w:rsidR="00460AD5" w:rsidRDefault="00460AD5">
            <w:pPr>
              <w:pStyle w:val="ConsPlusNormal"/>
              <w:jc w:val="center"/>
            </w:pPr>
            <w:r>
              <w:t>1 322,9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2 072,9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и низкого в д. Сосновка Вадского района Нижегородской области</w:t>
            </w:r>
          </w:p>
        </w:tc>
        <w:tc>
          <w:tcPr>
            <w:tcW w:w="1247" w:type="dxa"/>
            <w:tcBorders>
              <w:bottom w:val="nil"/>
            </w:tcBorders>
          </w:tcPr>
          <w:p w:rsidR="00460AD5" w:rsidRDefault="00460AD5">
            <w:pPr>
              <w:pStyle w:val="ConsPlusNormal"/>
              <w:jc w:val="center"/>
            </w:pPr>
            <w:r>
              <w:t>5,5</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1 250,0</w:t>
            </w:r>
          </w:p>
        </w:tc>
        <w:tc>
          <w:tcPr>
            <w:tcW w:w="1417" w:type="dxa"/>
          </w:tcPr>
          <w:p w:rsidR="00460AD5" w:rsidRDefault="00460AD5">
            <w:pPr>
              <w:pStyle w:val="ConsPlusNormal"/>
              <w:jc w:val="center"/>
            </w:pPr>
            <w:r>
              <w:t>6 103,1</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7 353,1</w:t>
            </w:r>
          </w:p>
        </w:tc>
        <w:tc>
          <w:tcPr>
            <w:tcW w:w="1871" w:type="dxa"/>
          </w:tcPr>
          <w:p w:rsidR="00460AD5" w:rsidRDefault="00460AD5">
            <w:pPr>
              <w:pStyle w:val="ConsPlusNormal"/>
              <w:jc w:val="center"/>
            </w:pPr>
            <w:r>
              <w:t>74</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1 000,0</w:t>
            </w:r>
          </w:p>
        </w:tc>
        <w:tc>
          <w:tcPr>
            <w:tcW w:w="1417" w:type="dxa"/>
          </w:tcPr>
          <w:p w:rsidR="00460AD5" w:rsidRDefault="00460AD5">
            <w:pPr>
              <w:pStyle w:val="ConsPlusNormal"/>
              <w:jc w:val="center"/>
            </w:pPr>
            <w:r>
              <w:t>4 882,5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5 882,5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250,0</w:t>
            </w:r>
          </w:p>
        </w:tc>
        <w:tc>
          <w:tcPr>
            <w:tcW w:w="1417" w:type="dxa"/>
          </w:tcPr>
          <w:p w:rsidR="00460AD5" w:rsidRDefault="00460AD5">
            <w:pPr>
              <w:pStyle w:val="ConsPlusNormal"/>
              <w:jc w:val="center"/>
            </w:pPr>
            <w:r>
              <w:t>1 220,6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1 470,6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среднего давления и газопроводы-вводы к жилым домам сл. Хмелевка Воротынского района Нижегородской области</w:t>
            </w:r>
          </w:p>
        </w:tc>
        <w:tc>
          <w:tcPr>
            <w:tcW w:w="1247" w:type="dxa"/>
            <w:tcBorders>
              <w:bottom w:val="nil"/>
            </w:tcBorders>
          </w:tcPr>
          <w:p w:rsidR="00460AD5" w:rsidRDefault="00460AD5">
            <w:pPr>
              <w:pStyle w:val="ConsPlusNormal"/>
              <w:jc w:val="center"/>
            </w:pPr>
            <w:r>
              <w:t>5,9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8 120,2</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8 120,2</w:t>
            </w:r>
          </w:p>
        </w:tc>
        <w:tc>
          <w:tcPr>
            <w:tcW w:w="1871" w:type="dxa"/>
          </w:tcPr>
          <w:p w:rsidR="00460AD5" w:rsidRDefault="00460AD5">
            <w:pPr>
              <w:pStyle w:val="ConsPlusNormal"/>
              <w:jc w:val="center"/>
            </w:pPr>
            <w:r>
              <w:t>64</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6 496,2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6 496,2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1 624,0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1 624,0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Распределительный газопровод среднего и низкого давления и газопроводы-вводы к жилым домам по улицам Пролетарская и Коммунистическая и распределительный газопровод низкого давления и газопроводы-вводы к жилым домам по улице Ленина от д. N 115 до дома N 227 и от д. 4 до д. N 230, по улицам Набережная, ул. Свердлова, пер. Транспортный, пер. </w:t>
            </w:r>
            <w:r>
              <w:lastRenderedPageBreak/>
              <w:t>Сплавной, улицам Комсомольская, Пушкина, Свободы, Мира в р.п. Воскресенское Воскресенского района Нижегородской области</w:t>
            </w:r>
          </w:p>
        </w:tc>
        <w:tc>
          <w:tcPr>
            <w:tcW w:w="1247" w:type="dxa"/>
            <w:tcBorders>
              <w:bottom w:val="nil"/>
            </w:tcBorders>
          </w:tcPr>
          <w:p w:rsidR="00460AD5" w:rsidRDefault="00460AD5">
            <w:pPr>
              <w:pStyle w:val="ConsPlusNormal"/>
              <w:jc w:val="center"/>
            </w:pPr>
            <w:r>
              <w:lastRenderedPageBreak/>
              <w:t>14,2</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16 670,1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16 670,1</w:t>
            </w:r>
          </w:p>
        </w:tc>
        <w:tc>
          <w:tcPr>
            <w:tcW w:w="1871" w:type="dxa"/>
          </w:tcPr>
          <w:p w:rsidR="00460AD5" w:rsidRDefault="00460AD5">
            <w:pPr>
              <w:pStyle w:val="ConsPlusNormal"/>
              <w:jc w:val="center"/>
            </w:pPr>
            <w:r>
              <w:t>420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13 336,1</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13 336,1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3 334,0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3 334,0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улице Горохова, Марунова, Родионова дома с 33 - 41 и ул. Дорожная д. 12, 13 мкр Северо-западный р.п. Воскресенское Воскресенского района Нижегородской области</w:t>
            </w:r>
          </w:p>
        </w:tc>
        <w:tc>
          <w:tcPr>
            <w:tcW w:w="1247" w:type="dxa"/>
            <w:tcBorders>
              <w:bottom w:val="nil"/>
            </w:tcBorders>
          </w:tcPr>
          <w:p w:rsidR="00460AD5" w:rsidRDefault="00460AD5">
            <w:pPr>
              <w:pStyle w:val="ConsPlusNormal"/>
              <w:jc w:val="center"/>
            </w:pPr>
            <w:r>
              <w:t>3,3</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2 413,4</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2 413,4</w:t>
            </w:r>
          </w:p>
        </w:tc>
        <w:tc>
          <w:tcPr>
            <w:tcW w:w="1871" w:type="dxa"/>
          </w:tcPr>
          <w:p w:rsidR="00460AD5" w:rsidRDefault="00460AD5">
            <w:pPr>
              <w:pStyle w:val="ConsPlusNormal"/>
              <w:jc w:val="center"/>
            </w:pPr>
            <w:r>
              <w:t>59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1 930,7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1 930,7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482,7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482,7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w:t>
            </w:r>
            <w:r>
              <w:lastRenderedPageBreak/>
              <w:t>низкого давления и газопроводы-вводы к жилым домам д. Чухломка Воскресенского района Нижегородской области</w:t>
            </w:r>
          </w:p>
        </w:tc>
        <w:tc>
          <w:tcPr>
            <w:tcW w:w="1247" w:type="dxa"/>
            <w:tcBorders>
              <w:bottom w:val="nil"/>
            </w:tcBorders>
          </w:tcPr>
          <w:p w:rsidR="00460AD5" w:rsidRDefault="00460AD5">
            <w:pPr>
              <w:pStyle w:val="ConsPlusNormal"/>
              <w:jc w:val="center"/>
            </w:pPr>
            <w:r>
              <w:lastRenderedPageBreak/>
              <w:t>8,3</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2 500,0</w:t>
            </w:r>
          </w:p>
        </w:tc>
        <w:tc>
          <w:tcPr>
            <w:tcW w:w="1417" w:type="dxa"/>
          </w:tcPr>
          <w:p w:rsidR="00460AD5" w:rsidRDefault="00460AD5">
            <w:pPr>
              <w:pStyle w:val="ConsPlusNormal"/>
              <w:jc w:val="center"/>
            </w:pPr>
            <w:r>
              <w:t>4 604,2</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7 104,2</w:t>
            </w:r>
          </w:p>
        </w:tc>
        <w:tc>
          <w:tcPr>
            <w:tcW w:w="1871" w:type="dxa"/>
          </w:tcPr>
          <w:p w:rsidR="00460AD5" w:rsidRDefault="00460AD5">
            <w:pPr>
              <w:pStyle w:val="ConsPlusNormal"/>
              <w:jc w:val="center"/>
            </w:pPr>
            <w:r>
              <w:t>119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2 000,0</w:t>
            </w:r>
          </w:p>
        </w:tc>
        <w:tc>
          <w:tcPr>
            <w:tcW w:w="1417" w:type="dxa"/>
          </w:tcPr>
          <w:p w:rsidR="00460AD5" w:rsidRDefault="00460AD5">
            <w:pPr>
              <w:pStyle w:val="ConsPlusNormal"/>
              <w:jc w:val="center"/>
            </w:pPr>
            <w:r>
              <w:t>3 683,4</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5 683,4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500,0</w:t>
            </w:r>
          </w:p>
        </w:tc>
        <w:tc>
          <w:tcPr>
            <w:tcW w:w="1417" w:type="dxa"/>
          </w:tcPr>
          <w:p w:rsidR="00460AD5" w:rsidRDefault="00460AD5">
            <w:pPr>
              <w:pStyle w:val="ConsPlusNormal"/>
              <w:jc w:val="center"/>
            </w:pPr>
            <w:r>
              <w:t>920,8</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1 420,8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системы газораспределения и газопотребления д. Апраксино Краснослободского с/с городского округа город Бор Нижегородской области</w:t>
            </w:r>
          </w:p>
        </w:tc>
        <w:tc>
          <w:tcPr>
            <w:tcW w:w="1247" w:type="dxa"/>
            <w:tcBorders>
              <w:bottom w:val="nil"/>
            </w:tcBorders>
          </w:tcPr>
          <w:p w:rsidR="00460AD5" w:rsidRDefault="00460AD5">
            <w:pPr>
              <w:pStyle w:val="ConsPlusNormal"/>
              <w:jc w:val="center"/>
            </w:pPr>
            <w:r>
              <w:t>1,2</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2 156,1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2 156,1</w:t>
            </w:r>
          </w:p>
        </w:tc>
        <w:tc>
          <w:tcPr>
            <w:tcW w:w="1871" w:type="dxa"/>
          </w:tcPr>
          <w:p w:rsidR="00460AD5" w:rsidRDefault="00460AD5">
            <w:pPr>
              <w:pStyle w:val="ConsPlusNormal"/>
              <w:jc w:val="center"/>
            </w:pPr>
            <w:r>
              <w:t>38</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1 724,9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1 724,9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431,2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431,2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по д. Слободское Линдовского с/с Борского района Нижегородской области</w:t>
            </w:r>
          </w:p>
        </w:tc>
        <w:tc>
          <w:tcPr>
            <w:tcW w:w="1247" w:type="dxa"/>
            <w:tcBorders>
              <w:bottom w:val="nil"/>
            </w:tcBorders>
          </w:tcPr>
          <w:p w:rsidR="00460AD5" w:rsidRDefault="00460AD5">
            <w:pPr>
              <w:pStyle w:val="ConsPlusNormal"/>
              <w:jc w:val="center"/>
            </w:pPr>
            <w:r>
              <w:t>3,9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5 928,4</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5 928,4</w:t>
            </w:r>
          </w:p>
        </w:tc>
        <w:tc>
          <w:tcPr>
            <w:tcW w:w="1871" w:type="dxa"/>
          </w:tcPr>
          <w:p w:rsidR="00460AD5" w:rsidRDefault="00460AD5">
            <w:pPr>
              <w:pStyle w:val="ConsPlusNormal"/>
              <w:jc w:val="center"/>
            </w:pPr>
            <w:r>
              <w:t>59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4 742,7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4 742,7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1 185,7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1 185,7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и низкого давлений д. Побегайки и д. Княжево (уч. 301 - 334), Краснослободский с/с, городской округ г. Бор, Нижегородской области</w:t>
            </w:r>
          </w:p>
        </w:tc>
        <w:tc>
          <w:tcPr>
            <w:tcW w:w="1247" w:type="dxa"/>
            <w:tcBorders>
              <w:bottom w:val="nil"/>
            </w:tcBorders>
          </w:tcPr>
          <w:p w:rsidR="00460AD5" w:rsidRDefault="00460AD5">
            <w:pPr>
              <w:pStyle w:val="ConsPlusNormal"/>
              <w:jc w:val="center"/>
            </w:pPr>
            <w:r>
              <w:t>5,8</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3 124,4</w:t>
            </w:r>
          </w:p>
        </w:tc>
        <w:tc>
          <w:tcPr>
            <w:tcW w:w="1417" w:type="dxa"/>
          </w:tcPr>
          <w:p w:rsidR="00460AD5" w:rsidRDefault="00460AD5">
            <w:pPr>
              <w:pStyle w:val="ConsPlusNormal"/>
              <w:jc w:val="center"/>
            </w:pPr>
            <w:r>
              <w:t>4 901,8</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8 026,2</w:t>
            </w:r>
          </w:p>
        </w:tc>
        <w:tc>
          <w:tcPr>
            <w:tcW w:w="1871" w:type="dxa"/>
          </w:tcPr>
          <w:p w:rsidR="00460AD5" w:rsidRDefault="00460AD5">
            <w:pPr>
              <w:pStyle w:val="ConsPlusNormal"/>
              <w:jc w:val="center"/>
            </w:pPr>
            <w:r>
              <w:t>45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2 499,5</w:t>
            </w:r>
          </w:p>
        </w:tc>
        <w:tc>
          <w:tcPr>
            <w:tcW w:w="1417" w:type="dxa"/>
          </w:tcPr>
          <w:p w:rsidR="00460AD5" w:rsidRDefault="00460AD5">
            <w:pPr>
              <w:pStyle w:val="ConsPlusNormal"/>
              <w:jc w:val="center"/>
            </w:pPr>
            <w:r>
              <w:t>3 921,4</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6 420,9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624,9</w:t>
            </w:r>
          </w:p>
        </w:tc>
        <w:tc>
          <w:tcPr>
            <w:tcW w:w="1417" w:type="dxa"/>
          </w:tcPr>
          <w:p w:rsidR="00460AD5" w:rsidRDefault="00460AD5">
            <w:pPr>
              <w:pStyle w:val="ConsPlusNormal"/>
              <w:jc w:val="center"/>
            </w:pPr>
            <w:r>
              <w:t>980,4</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1 605,3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адресу: Нижегородская обл., Борский район, д. Малое Ситниково, п. Нагорный</w:t>
            </w:r>
          </w:p>
        </w:tc>
        <w:tc>
          <w:tcPr>
            <w:tcW w:w="1247" w:type="dxa"/>
            <w:tcBorders>
              <w:bottom w:val="nil"/>
            </w:tcBorders>
          </w:tcPr>
          <w:p w:rsidR="00460AD5" w:rsidRDefault="00460AD5">
            <w:pPr>
              <w:pStyle w:val="ConsPlusNormal"/>
              <w:jc w:val="center"/>
            </w:pPr>
            <w:r>
              <w:t>6,9</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8 912,6</w:t>
            </w:r>
          </w:p>
        </w:tc>
        <w:tc>
          <w:tcPr>
            <w:tcW w:w="1417" w:type="dxa"/>
          </w:tcPr>
          <w:p w:rsidR="00460AD5" w:rsidRDefault="00460AD5">
            <w:pPr>
              <w:pStyle w:val="ConsPlusNormal"/>
              <w:jc w:val="center"/>
            </w:pPr>
            <w:r>
              <w:t>10 575,0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19 487,6</w:t>
            </w:r>
          </w:p>
        </w:tc>
        <w:tc>
          <w:tcPr>
            <w:tcW w:w="1871" w:type="dxa"/>
          </w:tcPr>
          <w:p w:rsidR="00460AD5" w:rsidRDefault="00460AD5">
            <w:pPr>
              <w:pStyle w:val="ConsPlusNormal"/>
              <w:jc w:val="center"/>
            </w:pPr>
            <w:r>
              <w:t>60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7 130,0</w:t>
            </w:r>
          </w:p>
        </w:tc>
        <w:tc>
          <w:tcPr>
            <w:tcW w:w="1417" w:type="dxa"/>
          </w:tcPr>
          <w:p w:rsidR="00460AD5" w:rsidRDefault="00460AD5">
            <w:pPr>
              <w:pStyle w:val="ConsPlusNormal"/>
              <w:jc w:val="center"/>
            </w:pPr>
            <w:r>
              <w:t>8 460,0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15 590,0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1 782,6</w:t>
            </w:r>
          </w:p>
        </w:tc>
        <w:tc>
          <w:tcPr>
            <w:tcW w:w="1417" w:type="dxa"/>
          </w:tcPr>
          <w:p w:rsidR="00460AD5" w:rsidRDefault="00460AD5">
            <w:pPr>
              <w:pStyle w:val="ConsPlusNormal"/>
              <w:jc w:val="center"/>
            </w:pPr>
            <w:r>
              <w:t>2 115,0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3 897,6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Газоснабжение д. Межуйки Останкинского с/с городского округа г. Бор, Нижегородской области</w:t>
            </w:r>
          </w:p>
        </w:tc>
        <w:tc>
          <w:tcPr>
            <w:tcW w:w="1247" w:type="dxa"/>
            <w:tcBorders>
              <w:bottom w:val="nil"/>
            </w:tcBorders>
          </w:tcPr>
          <w:p w:rsidR="00460AD5" w:rsidRDefault="00460AD5">
            <w:pPr>
              <w:pStyle w:val="ConsPlusNormal"/>
              <w:jc w:val="center"/>
            </w:pPr>
            <w:r>
              <w:t>5,6</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5 000,0</w:t>
            </w:r>
          </w:p>
        </w:tc>
        <w:tc>
          <w:tcPr>
            <w:tcW w:w="1417" w:type="dxa"/>
          </w:tcPr>
          <w:p w:rsidR="00460AD5" w:rsidRDefault="00460AD5">
            <w:pPr>
              <w:pStyle w:val="ConsPlusNormal"/>
              <w:jc w:val="center"/>
            </w:pPr>
            <w:r>
              <w:t>3 827,3</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8 827,3</w:t>
            </w:r>
          </w:p>
        </w:tc>
        <w:tc>
          <w:tcPr>
            <w:tcW w:w="1871" w:type="dxa"/>
          </w:tcPr>
          <w:p w:rsidR="00460AD5" w:rsidRDefault="00460AD5">
            <w:pPr>
              <w:pStyle w:val="ConsPlusNormal"/>
              <w:jc w:val="center"/>
            </w:pPr>
            <w:r>
              <w:t>94</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4 000,0</w:t>
            </w:r>
          </w:p>
        </w:tc>
        <w:tc>
          <w:tcPr>
            <w:tcW w:w="1417" w:type="dxa"/>
          </w:tcPr>
          <w:p w:rsidR="00460AD5" w:rsidRDefault="00460AD5">
            <w:pPr>
              <w:pStyle w:val="ConsPlusNormal"/>
              <w:jc w:val="center"/>
            </w:pPr>
            <w:r>
              <w:t>3 061,8</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7 061,8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1 000,0</w:t>
            </w:r>
          </w:p>
        </w:tc>
        <w:tc>
          <w:tcPr>
            <w:tcW w:w="1417" w:type="dxa"/>
          </w:tcPr>
          <w:p w:rsidR="00460AD5" w:rsidRDefault="00460AD5">
            <w:pPr>
              <w:pStyle w:val="ConsPlusNormal"/>
              <w:jc w:val="center"/>
            </w:pPr>
            <w:r>
              <w:t>765,5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1 765,5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P0,6 МПа давления д. Ольховка - д. Покров - д. Угольное - д. Волосово. Распределительные газопроводы низкого давления и газопроводы-вводы в д. Покров, д. Угольное, д. Волосово Навашинского района Нижегородской области</w:t>
            </w:r>
          </w:p>
        </w:tc>
        <w:tc>
          <w:tcPr>
            <w:tcW w:w="1247" w:type="dxa"/>
            <w:tcBorders>
              <w:bottom w:val="nil"/>
            </w:tcBorders>
          </w:tcPr>
          <w:p w:rsidR="00460AD5" w:rsidRDefault="00460AD5">
            <w:pPr>
              <w:pStyle w:val="ConsPlusNormal"/>
              <w:jc w:val="center"/>
            </w:pPr>
            <w:r>
              <w:t>10,8</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14 466,8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14 466,8</w:t>
            </w:r>
          </w:p>
        </w:tc>
        <w:tc>
          <w:tcPr>
            <w:tcW w:w="1871" w:type="dxa"/>
          </w:tcPr>
          <w:p w:rsidR="00460AD5" w:rsidRDefault="00460AD5">
            <w:pPr>
              <w:pStyle w:val="ConsPlusNormal"/>
              <w:jc w:val="center"/>
            </w:pPr>
            <w:r>
              <w:t>146</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11 573,4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11 573,4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2 893,4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2 893,4</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на д. Ефремово, д. Кондраково. Распределительные газопроводы д. Ефремово, д. Кондраково Навашинского района Нижегородской области</w:t>
            </w:r>
          </w:p>
        </w:tc>
        <w:tc>
          <w:tcPr>
            <w:tcW w:w="1247" w:type="dxa"/>
            <w:tcBorders>
              <w:bottom w:val="nil"/>
            </w:tcBorders>
          </w:tcPr>
          <w:p w:rsidR="00460AD5" w:rsidRDefault="00460AD5">
            <w:pPr>
              <w:pStyle w:val="ConsPlusNormal"/>
              <w:jc w:val="center"/>
            </w:pPr>
            <w:r>
              <w:t>8,2</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19 282,6</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19 282,6</w:t>
            </w:r>
          </w:p>
        </w:tc>
        <w:tc>
          <w:tcPr>
            <w:tcW w:w="1871" w:type="dxa"/>
          </w:tcPr>
          <w:p w:rsidR="00460AD5" w:rsidRDefault="00460AD5">
            <w:pPr>
              <w:pStyle w:val="ConsPlusNormal"/>
              <w:jc w:val="center"/>
            </w:pPr>
            <w:r>
              <w:t>40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15 426,1</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15 426,1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3 856,5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3 856,5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низкого давления и газопроводы-вводы к жилым домам в д. Корниловка, д. Родиониха городского округа Навашинский Нижегородской области</w:t>
            </w:r>
          </w:p>
        </w:tc>
        <w:tc>
          <w:tcPr>
            <w:tcW w:w="1247" w:type="dxa"/>
            <w:tcBorders>
              <w:bottom w:val="nil"/>
            </w:tcBorders>
          </w:tcPr>
          <w:p w:rsidR="00460AD5" w:rsidRDefault="00460AD5">
            <w:pPr>
              <w:pStyle w:val="ConsPlusNormal"/>
              <w:jc w:val="center"/>
            </w:pPr>
            <w:r>
              <w:t>3,2</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5 000,0</w:t>
            </w:r>
          </w:p>
        </w:tc>
        <w:tc>
          <w:tcPr>
            <w:tcW w:w="1417" w:type="dxa"/>
          </w:tcPr>
          <w:p w:rsidR="00460AD5" w:rsidRDefault="00460AD5">
            <w:pPr>
              <w:pStyle w:val="ConsPlusNormal"/>
              <w:jc w:val="center"/>
            </w:pPr>
            <w:r>
              <w:t>8 861,5</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13 861,5</w:t>
            </w:r>
          </w:p>
        </w:tc>
        <w:tc>
          <w:tcPr>
            <w:tcW w:w="1871" w:type="dxa"/>
          </w:tcPr>
          <w:p w:rsidR="00460AD5" w:rsidRDefault="00460AD5">
            <w:pPr>
              <w:pStyle w:val="ConsPlusNormal"/>
              <w:jc w:val="center"/>
            </w:pPr>
            <w:r>
              <w:t>220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4 000,0</w:t>
            </w:r>
          </w:p>
        </w:tc>
        <w:tc>
          <w:tcPr>
            <w:tcW w:w="1417" w:type="dxa"/>
          </w:tcPr>
          <w:p w:rsidR="00460AD5" w:rsidRDefault="00460AD5">
            <w:pPr>
              <w:pStyle w:val="ConsPlusNormal"/>
              <w:jc w:val="center"/>
            </w:pPr>
            <w:r>
              <w:t>7 089,2</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11 089,2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1 000,0</w:t>
            </w:r>
          </w:p>
        </w:tc>
        <w:tc>
          <w:tcPr>
            <w:tcW w:w="1417" w:type="dxa"/>
          </w:tcPr>
          <w:p w:rsidR="00460AD5" w:rsidRDefault="00460AD5">
            <w:pPr>
              <w:pStyle w:val="ConsPlusNormal"/>
              <w:jc w:val="center"/>
            </w:pPr>
            <w:r>
              <w:t>1 772,3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2 772,3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34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Строительство газопровода в пос. Луч. Строительство газопровода среднего давления от деревни Бешенцево до деревни Мордвинцево в Приокском районе г. Нижнего Новгорода</w:t>
            </w:r>
          </w:p>
        </w:tc>
        <w:tc>
          <w:tcPr>
            <w:tcW w:w="1247" w:type="dxa"/>
            <w:tcBorders>
              <w:bottom w:val="nil"/>
            </w:tcBorders>
          </w:tcPr>
          <w:p w:rsidR="00460AD5" w:rsidRDefault="00460AD5">
            <w:pPr>
              <w:pStyle w:val="ConsPlusNormal"/>
              <w:jc w:val="center"/>
            </w:pPr>
            <w:r>
              <w:t>9,2</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46 889,2</w:t>
            </w:r>
          </w:p>
        </w:tc>
        <w:tc>
          <w:tcPr>
            <w:tcW w:w="1417" w:type="dxa"/>
          </w:tcPr>
          <w:p w:rsidR="00460AD5" w:rsidRDefault="00460AD5">
            <w:pPr>
              <w:pStyle w:val="ConsPlusNormal"/>
              <w:jc w:val="center"/>
            </w:pPr>
            <w:r>
              <w:t>40 445,5</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87 334,7</w:t>
            </w:r>
          </w:p>
        </w:tc>
        <w:tc>
          <w:tcPr>
            <w:tcW w:w="1871" w:type="dxa"/>
          </w:tcPr>
          <w:p w:rsidR="00460AD5" w:rsidRDefault="00460AD5">
            <w:pPr>
              <w:pStyle w:val="ConsPlusNormal"/>
              <w:jc w:val="center"/>
            </w:pPr>
            <w:r>
              <w:t>489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30 478,0</w:t>
            </w:r>
          </w:p>
        </w:tc>
        <w:tc>
          <w:tcPr>
            <w:tcW w:w="1417" w:type="dxa"/>
          </w:tcPr>
          <w:p w:rsidR="00460AD5" w:rsidRDefault="00460AD5">
            <w:pPr>
              <w:pStyle w:val="ConsPlusNormal"/>
              <w:jc w:val="center"/>
            </w:pPr>
            <w:r>
              <w:t>26 289,6</w:t>
            </w:r>
          </w:p>
        </w:tc>
        <w:tc>
          <w:tcPr>
            <w:tcW w:w="1361" w:type="dxa"/>
          </w:tcPr>
          <w:p w:rsidR="00460AD5" w:rsidRDefault="00460AD5">
            <w:pPr>
              <w:pStyle w:val="ConsPlusNormal"/>
            </w:pPr>
          </w:p>
        </w:tc>
        <w:tc>
          <w:tcPr>
            <w:tcW w:w="1587" w:type="dxa"/>
          </w:tcPr>
          <w:p w:rsidR="00460AD5" w:rsidRDefault="00460AD5">
            <w:pPr>
              <w:pStyle w:val="ConsPlusNormal"/>
              <w:jc w:val="center"/>
            </w:pPr>
            <w:r>
              <w:t>56 767,6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16 411,2</w:t>
            </w:r>
          </w:p>
        </w:tc>
        <w:tc>
          <w:tcPr>
            <w:tcW w:w="1417" w:type="dxa"/>
          </w:tcPr>
          <w:p w:rsidR="00460AD5" w:rsidRDefault="00460AD5">
            <w:pPr>
              <w:pStyle w:val="ConsPlusNormal"/>
              <w:jc w:val="center"/>
            </w:pPr>
            <w:r>
              <w:t>14 155,9</w:t>
            </w:r>
          </w:p>
        </w:tc>
        <w:tc>
          <w:tcPr>
            <w:tcW w:w="1361" w:type="dxa"/>
          </w:tcPr>
          <w:p w:rsidR="00460AD5" w:rsidRDefault="00460AD5">
            <w:pPr>
              <w:pStyle w:val="ConsPlusNormal"/>
            </w:pPr>
          </w:p>
        </w:tc>
        <w:tc>
          <w:tcPr>
            <w:tcW w:w="1587" w:type="dxa"/>
          </w:tcPr>
          <w:p w:rsidR="00460AD5" w:rsidRDefault="00460AD5">
            <w:pPr>
              <w:pStyle w:val="ConsPlusNormal"/>
              <w:jc w:val="center"/>
            </w:pPr>
            <w:r>
              <w:t>30 567,1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и низкого давлений в д. Конновка Первомайского района Нижегородской области</w:t>
            </w:r>
          </w:p>
        </w:tc>
        <w:tc>
          <w:tcPr>
            <w:tcW w:w="1247" w:type="dxa"/>
            <w:tcBorders>
              <w:bottom w:val="nil"/>
            </w:tcBorders>
          </w:tcPr>
          <w:p w:rsidR="00460AD5" w:rsidRDefault="00460AD5">
            <w:pPr>
              <w:pStyle w:val="ConsPlusNormal"/>
              <w:jc w:val="center"/>
            </w:pPr>
            <w:r>
              <w:t>1,9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3 382,3</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3 382,3</w:t>
            </w:r>
          </w:p>
        </w:tc>
        <w:tc>
          <w:tcPr>
            <w:tcW w:w="1871" w:type="dxa"/>
          </w:tcPr>
          <w:p w:rsidR="00460AD5" w:rsidRDefault="00460AD5">
            <w:pPr>
              <w:pStyle w:val="ConsPlusNormal"/>
              <w:jc w:val="center"/>
            </w:pPr>
            <w:r>
              <w:t>35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2 705,8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2 705,8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676,5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676,5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Распределительный газопровод низкого давления по ул. Октябрьская, Лесная, Мира, </w:t>
            </w:r>
            <w:r>
              <w:lastRenderedPageBreak/>
              <w:t>Кирова, Щитаева (дома 56, 58, 60), Садовая в п. Сатис Первомайского района Нижегородской области</w:t>
            </w:r>
          </w:p>
        </w:tc>
        <w:tc>
          <w:tcPr>
            <w:tcW w:w="1247" w:type="dxa"/>
            <w:tcBorders>
              <w:bottom w:val="nil"/>
            </w:tcBorders>
          </w:tcPr>
          <w:p w:rsidR="00460AD5" w:rsidRDefault="00460AD5">
            <w:pPr>
              <w:pStyle w:val="ConsPlusNormal"/>
              <w:jc w:val="center"/>
            </w:pPr>
            <w:r>
              <w:lastRenderedPageBreak/>
              <w:t>3,6</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5 417,4</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5 417,4</w:t>
            </w:r>
          </w:p>
        </w:tc>
        <w:tc>
          <w:tcPr>
            <w:tcW w:w="1871" w:type="dxa"/>
          </w:tcPr>
          <w:p w:rsidR="00460AD5" w:rsidRDefault="00460AD5">
            <w:pPr>
              <w:pStyle w:val="ConsPlusNormal"/>
              <w:jc w:val="center"/>
            </w:pPr>
            <w:r>
              <w:t>115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4 333,9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4 333,9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1 083,5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1 083,5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по ул. Заречная в с. Николаевка Первомайского района Нижегородской области</w:t>
            </w:r>
          </w:p>
        </w:tc>
        <w:tc>
          <w:tcPr>
            <w:tcW w:w="1247" w:type="dxa"/>
            <w:tcBorders>
              <w:bottom w:val="nil"/>
            </w:tcBorders>
          </w:tcPr>
          <w:p w:rsidR="00460AD5" w:rsidRDefault="00460AD5">
            <w:pPr>
              <w:pStyle w:val="ConsPlusNormal"/>
              <w:jc w:val="center"/>
            </w:pPr>
            <w:r>
              <w:t>3,2</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5 566,4</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5 566,4</w:t>
            </w:r>
          </w:p>
        </w:tc>
        <w:tc>
          <w:tcPr>
            <w:tcW w:w="1871" w:type="dxa"/>
          </w:tcPr>
          <w:p w:rsidR="00460AD5" w:rsidRDefault="00460AD5">
            <w:pPr>
              <w:pStyle w:val="ConsPlusNormal"/>
              <w:jc w:val="center"/>
            </w:pPr>
            <w:r>
              <w:t>83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4 453,1</w:t>
            </w:r>
          </w:p>
        </w:tc>
        <w:tc>
          <w:tcPr>
            <w:tcW w:w="1361" w:type="dxa"/>
          </w:tcPr>
          <w:p w:rsidR="00460AD5" w:rsidRDefault="00460AD5">
            <w:pPr>
              <w:pStyle w:val="ConsPlusNormal"/>
            </w:pPr>
          </w:p>
        </w:tc>
        <w:tc>
          <w:tcPr>
            <w:tcW w:w="1587" w:type="dxa"/>
          </w:tcPr>
          <w:p w:rsidR="00460AD5" w:rsidRDefault="00460AD5">
            <w:pPr>
              <w:pStyle w:val="ConsPlusNormal"/>
              <w:jc w:val="center"/>
            </w:pPr>
            <w:r>
              <w:t>4 453,1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1 113,3</w:t>
            </w:r>
          </w:p>
        </w:tc>
        <w:tc>
          <w:tcPr>
            <w:tcW w:w="1361" w:type="dxa"/>
          </w:tcPr>
          <w:p w:rsidR="00460AD5" w:rsidRDefault="00460AD5">
            <w:pPr>
              <w:pStyle w:val="ConsPlusNormal"/>
            </w:pPr>
          </w:p>
        </w:tc>
        <w:tc>
          <w:tcPr>
            <w:tcW w:w="1587" w:type="dxa"/>
          </w:tcPr>
          <w:p w:rsidR="00460AD5" w:rsidRDefault="00460AD5">
            <w:pPr>
              <w:pStyle w:val="ConsPlusNormal"/>
              <w:jc w:val="center"/>
            </w:pPr>
            <w:r>
              <w:t>1 113,3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и газопроводы-вводы к жилым домам деревни Беласовка, городского округа Семеновский, Нижегородской области</w:t>
            </w:r>
          </w:p>
        </w:tc>
        <w:tc>
          <w:tcPr>
            <w:tcW w:w="1247" w:type="dxa"/>
            <w:tcBorders>
              <w:bottom w:val="nil"/>
            </w:tcBorders>
          </w:tcPr>
          <w:p w:rsidR="00460AD5" w:rsidRDefault="00460AD5">
            <w:pPr>
              <w:pStyle w:val="ConsPlusNormal"/>
              <w:jc w:val="center"/>
            </w:pPr>
            <w:r>
              <w:t>15,8</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22 000,0</w:t>
            </w:r>
          </w:p>
        </w:tc>
        <w:tc>
          <w:tcPr>
            <w:tcW w:w="1531" w:type="dxa"/>
          </w:tcPr>
          <w:p w:rsidR="00460AD5" w:rsidRDefault="00460AD5">
            <w:pPr>
              <w:pStyle w:val="ConsPlusNormal"/>
              <w:jc w:val="center"/>
            </w:pPr>
            <w:r>
              <w:t>3 481,4</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25 481,4</w:t>
            </w:r>
          </w:p>
        </w:tc>
        <w:tc>
          <w:tcPr>
            <w:tcW w:w="1871" w:type="dxa"/>
          </w:tcPr>
          <w:p w:rsidR="00460AD5" w:rsidRDefault="00460AD5">
            <w:pPr>
              <w:pStyle w:val="ConsPlusNormal"/>
              <w:jc w:val="center"/>
            </w:pPr>
            <w:r>
              <w:t>221</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17 600,0</w:t>
            </w:r>
          </w:p>
        </w:tc>
        <w:tc>
          <w:tcPr>
            <w:tcW w:w="1531" w:type="dxa"/>
          </w:tcPr>
          <w:p w:rsidR="00460AD5" w:rsidRDefault="00460AD5">
            <w:pPr>
              <w:pStyle w:val="ConsPlusNormal"/>
              <w:jc w:val="center"/>
            </w:pPr>
            <w:r>
              <w:t>2 785,1</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20 385,1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4 400,0</w:t>
            </w:r>
          </w:p>
        </w:tc>
        <w:tc>
          <w:tcPr>
            <w:tcW w:w="1531" w:type="dxa"/>
          </w:tcPr>
          <w:p w:rsidR="00460AD5" w:rsidRDefault="00460AD5">
            <w:pPr>
              <w:pStyle w:val="ConsPlusNormal"/>
              <w:jc w:val="center"/>
            </w:pPr>
            <w:r>
              <w:t>696,3</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5 096,3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и газопроводы-вводы к жилым домам дер. Елисеево городского округа Семеновский Нижегородской области</w:t>
            </w:r>
          </w:p>
        </w:tc>
        <w:tc>
          <w:tcPr>
            <w:tcW w:w="1247" w:type="dxa"/>
            <w:tcBorders>
              <w:bottom w:val="nil"/>
            </w:tcBorders>
          </w:tcPr>
          <w:p w:rsidR="00460AD5" w:rsidRDefault="00460AD5">
            <w:pPr>
              <w:pStyle w:val="ConsPlusNormal"/>
              <w:jc w:val="center"/>
            </w:pPr>
            <w:r>
              <w:t>5,0</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6 250,0</w:t>
            </w:r>
          </w:p>
        </w:tc>
        <w:tc>
          <w:tcPr>
            <w:tcW w:w="1417" w:type="dxa"/>
          </w:tcPr>
          <w:p w:rsidR="00460AD5" w:rsidRDefault="00460AD5">
            <w:pPr>
              <w:pStyle w:val="ConsPlusNormal"/>
              <w:jc w:val="center"/>
            </w:pPr>
            <w:r>
              <w:t>7 658,7</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13 908,7</w:t>
            </w:r>
          </w:p>
        </w:tc>
        <w:tc>
          <w:tcPr>
            <w:tcW w:w="1871" w:type="dxa"/>
          </w:tcPr>
          <w:p w:rsidR="00460AD5" w:rsidRDefault="00460AD5">
            <w:pPr>
              <w:pStyle w:val="ConsPlusNormal"/>
              <w:jc w:val="center"/>
            </w:pPr>
            <w:r>
              <w:t>45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5 000,0</w:t>
            </w:r>
          </w:p>
        </w:tc>
        <w:tc>
          <w:tcPr>
            <w:tcW w:w="1417" w:type="dxa"/>
          </w:tcPr>
          <w:p w:rsidR="00460AD5" w:rsidRDefault="00460AD5">
            <w:pPr>
              <w:pStyle w:val="ConsPlusNormal"/>
              <w:jc w:val="center"/>
            </w:pPr>
            <w:r>
              <w:t>6 127,0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11 127,0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1 250,0</w:t>
            </w:r>
          </w:p>
        </w:tc>
        <w:tc>
          <w:tcPr>
            <w:tcW w:w="1417" w:type="dxa"/>
          </w:tcPr>
          <w:p w:rsidR="00460AD5" w:rsidRDefault="00460AD5">
            <w:pPr>
              <w:pStyle w:val="ConsPlusNormal"/>
              <w:jc w:val="center"/>
            </w:pPr>
            <w:r>
              <w:t>1 531,7</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2 781,7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низкого давления и газопроводы-вводы к жилым домам д. Богоявление городского округа Семеновский Нижегородской области</w:t>
            </w:r>
          </w:p>
        </w:tc>
        <w:tc>
          <w:tcPr>
            <w:tcW w:w="1247" w:type="dxa"/>
            <w:tcBorders>
              <w:bottom w:val="nil"/>
            </w:tcBorders>
          </w:tcPr>
          <w:p w:rsidR="00460AD5" w:rsidRDefault="00460AD5">
            <w:pPr>
              <w:pStyle w:val="ConsPlusNormal"/>
              <w:jc w:val="center"/>
            </w:pPr>
            <w:r>
              <w:t>9,9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9 719,8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9 719,8</w:t>
            </w:r>
          </w:p>
        </w:tc>
        <w:tc>
          <w:tcPr>
            <w:tcW w:w="1871" w:type="dxa"/>
          </w:tcPr>
          <w:p w:rsidR="00460AD5" w:rsidRDefault="00460AD5">
            <w:pPr>
              <w:pStyle w:val="ConsPlusNormal"/>
              <w:jc w:val="center"/>
            </w:pPr>
            <w:r>
              <w:t>86</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7 775,8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7 775,8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1 944,0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1 944,0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Газоснабжение жилого фонда д. Овсянка, д. Боковая городского округа Семеновский Нижегородской области</w:t>
            </w:r>
          </w:p>
        </w:tc>
        <w:tc>
          <w:tcPr>
            <w:tcW w:w="1247" w:type="dxa"/>
            <w:tcBorders>
              <w:bottom w:val="nil"/>
            </w:tcBorders>
          </w:tcPr>
          <w:p w:rsidR="00460AD5" w:rsidRDefault="00460AD5">
            <w:pPr>
              <w:pStyle w:val="ConsPlusNormal"/>
              <w:jc w:val="center"/>
            </w:pPr>
            <w:r>
              <w:t>8,2</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14 219,8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14 219,8</w:t>
            </w:r>
          </w:p>
        </w:tc>
        <w:tc>
          <w:tcPr>
            <w:tcW w:w="1871" w:type="dxa"/>
          </w:tcPr>
          <w:p w:rsidR="00460AD5" w:rsidRDefault="00460AD5">
            <w:pPr>
              <w:pStyle w:val="ConsPlusNormal"/>
              <w:jc w:val="center"/>
            </w:pPr>
            <w:r>
              <w:t>84</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11 375,8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11 375,8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2 844,0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2 844,0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низкого давления д. Озеро, Семеновский округ, Нижегородской области. Газопроводы-вводы к жилым домам д. Озеро</w:t>
            </w:r>
          </w:p>
        </w:tc>
        <w:tc>
          <w:tcPr>
            <w:tcW w:w="1247" w:type="dxa"/>
            <w:tcBorders>
              <w:bottom w:val="nil"/>
            </w:tcBorders>
          </w:tcPr>
          <w:p w:rsidR="00460AD5" w:rsidRDefault="00460AD5">
            <w:pPr>
              <w:pStyle w:val="ConsPlusNormal"/>
              <w:jc w:val="center"/>
            </w:pPr>
            <w:r>
              <w:t>6,3</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6 000,0</w:t>
            </w:r>
          </w:p>
        </w:tc>
        <w:tc>
          <w:tcPr>
            <w:tcW w:w="1417" w:type="dxa"/>
          </w:tcPr>
          <w:p w:rsidR="00460AD5" w:rsidRDefault="00460AD5">
            <w:pPr>
              <w:pStyle w:val="ConsPlusNormal"/>
              <w:jc w:val="center"/>
            </w:pPr>
            <w:r>
              <w:t>4 202,3</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10 202,3</w:t>
            </w:r>
          </w:p>
        </w:tc>
        <w:tc>
          <w:tcPr>
            <w:tcW w:w="1871" w:type="dxa"/>
          </w:tcPr>
          <w:p w:rsidR="00460AD5" w:rsidRDefault="00460AD5">
            <w:pPr>
              <w:pStyle w:val="ConsPlusNormal"/>
              <w:jc w:val="center"/>
            </w:pPr>
            <w:r>
              <w:t>92</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4 800,0</w:t>
            </w:r>
          </w:p>
        </w:tc>
        <w:tc>
          <w:tcPr>
            <w:tcW w:w="1417" w:type="dxa"/>
          </w:tcPr>
          <w:p w:rsidR="00460AD5" w:rsidRDefault="00460AD5">
            <w:pPr>
              <w:pStyle w:val="ConsPlusNormal"/>
              <w:jc w:val="center"/>
            </w:pPr>
            <w:r>
              <w:t>3 361,8</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8 161,8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1 200,0</w:t>
            </w:r>
          </w:p>
        </w:tc>
        <w:tc>
          <w:tcPr>
            <w:tcW w:w="1417" w:type="dxa"/>
          </w:tcPr>
          <w:p w:rsidR="00460AD5" w:rsidRDefault="00460AD5">
            <w:pPr>
              <w:pStyle w:val="ConsPlusNormal"/>
              <w:jc w:val="center"/>
            </w:pPr>
            <w:r>
              <w:t>840,5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2 040,5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w:t>
            </w:r>
            <w:r>
              <w:lastRenderedPageBreak/>
              <w:t>низкого давления по улицам и газопроводы-вводы к жилым домам в д. Афанасьево Чкаловского района Нижегородской области</w:t>
            </w:r>
          </w:p>
        </w:tc>
        <w:tc>
          <w:tcPr>
            <w:tcW w:w="1247" w:type="dxa"/>
            <w:tcBorders>
              <w:bottom w:val="nil"/>
            </w:tcBorders>
          </w:tcPr>
          <w:p w:rsidR="00460AD5" w:rsidRDefault="00460AD5">
            <w:pPr>
              <w:pStyle w:val="ConsPlusNormal"/>
              <w:jc w:val="center"/>
            </w:pPr>
            <w:r>
              <w:lastRenderedPageBreak/>
              <w:t>2,9</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5 468,6</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5 468,6</w:t>
            </w:r>
          </w:p>
        </w:tc>
        <w:tc>
          <w:tcPr>
            <w:tcW w:w="1871" w:type="dxa"/>
          </w:tcPr>
          <w:p w:rsidR="00460AD5" w:rsidRDefault="00460AD5">
            <w:pPr>
              <w:pStyle w:val="ConsPlusNormal"/>
              <w:jc w:val="center"/>
            </w:pPr>
            <w:r>
              <w:t>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4 374,9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4 374,9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1 093,7</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1 093,7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жилой застройки по адресу: Нижегородская область, Городецкий район, п. Ильинский, ул. Новая</w:t>
            </w:r>
          </w:p>
        </w:tc>
        <w:tc>
          <w:tcPr>
            <w:tcW w:w="1247" w:type="dxa"/>
            <w:tcBorders>
              <w:bottom w:val="nil"/>
            </w:tcBorders>
          </w:tcPr>
          <w:p w:rsidR="00460AD5" w:rsidRDefault="00460AD5">
            <w:pPr>
              <w:pStyle w:val="ConsPlusNormal"/>
              <w:jc w:val="center"/>
            </w:pPr>
            <w:r>
              <w:t>3,1</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4 608,0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4 608,0</w:t>
            </w:r>
          </w:p>
        </w:tc>
        <w:tc>
          <w:tcPr>
            <w:tcW w:w="1871" w:type="dxa"/>
          </w:tcPr>
          <w:p w:rsidR="00460AD5" w:rsidRDefault="00460AD5">
            <w:pPr>
              <w:pStyle w:val="ConsPlusNormal"/>
              <w:jc w:val="center"/>
            </w:pPr>
            <w:r>
              <w:t>27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3 686,4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3 686,4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921,6</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921,6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по улицам и газопроводы-вводы к жилым домам в д. </w:t>
            </w:r>
            <w:r>
              <w:lastRenderedPageBreak/>
              <w:t>Пудово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1,0</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2 739,4</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2 739,4</w:t>
            </w:r>
          </w:p>
        </w:tc>
        <w:tc>
          <w:tcPr>
            <w:tcW w:w="1871" w:type="dxa"/>
          </w:tcPr>
          <w:p w:rsidR="00460AD5" w:rsidRDefault="00460AD5">
            <w:pPr>
              <w:pStyle w:val="ConsPlusNormal"/>
              <w:jc w:val="center"/>
            </w:pPr>
            <w:r>
              <w:t>15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2 191,5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2 191,5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547,9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547,9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Шейкино, д. Мостовое Городецкого района Нижегородской области</w:t>
            </w:r>
          </w:p>
        </w:tc>
        <w:tc>
          <w:tcPr>
            <w:tcW w:w="1247" w:type="dxa"/>
            <w:tcBorders>
              <w:bottom w:val="nil"/>
            </w:tcBorders>
          </w:tcPr>
          <w:p w:rsidR="00460AD5" w:rsidRDefault="00460AD5">
            <w:pPr>
              <w:pStyle w:val="ConsPlusNormal"/>
              <w:jc w:val="center"/>
            </w:pPr>
            <w:r>
              <w:t>2,4</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2 500,0</w:t>
            </w:r>
          </w:p>
        </w:tc>
        <w:tc>
          <w:tcPr>
            <w:tcW w:w="1417" w:type="dxa"/>
          </w:tcPr>
          <w:p w:rsidR="00460AD5" w:rsidRDefault="00460AD5">
            <w:pPr>
              <w:pStyle w:val="ConsPlusNormal"/>
              <w:jc w:val="center"/>
            </w:pPr>
            <w:r>
              <w:t>3 745,4</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6 245,4</w:t>
            </w:r>
          </w:p>
        </w:tc>
        <w:tc>
          <w:tcPr>
            <w:tcW w:w="1871" w:type="dxa"/>
          </w:tcPr>
          <w:p w:rsidR="00460AD5" w:rsidRDefault="00460AD5">
            <w:pPr>
              <w:pStyle w:val="ConsPlusNormal"/>
              <w:jc w:val="center"/>
            </w:pPr>
            <w:r>
              <w:t>27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2 000,0</w:t>
            </w:r>
          </w:p>
        </w:tc>
        <w:tc>
          <w:tcPr>
            <w:tcW w:w="1417" w:type="dxa"/>
          </w:tcPr>
          <w:p w:rsidR="00460AD5" w:rsidRDefault="00460AD5">
            <w:pPr>
              <w:pStyle w:val="ConsPlusNormal"/>
              <w:jc w:val="center"/>
            </w:pPr>
            <w:r>
              <w:t>2 996,3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4 996,3</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500,0</w:t>
            </w:r>
          </w:p>
        </w:tc>
        <w:tc>
          <w:tcPr>
            <w:tcW w:w="1417" w:type="dxa"/>
          </w:tcPr>
          <w:p w:rsidR="00460AD5" w:rsidRDefault="00460AD5">
            <w:pPr>
              <w:pStyle w:val="ConsPlusNormal"/>
              <w:jc w:val="center"/>
            </w:pPr>
            <w:r>
              <w:t>749,1</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1 249,1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Межпоселковый газопровод высокого давления Р0,6 МПа до д. Нагавицино. Распределительные газопроводы низкого давления по улицам и </w:t>
            </w:r>
            <w:r>
              <w:lastRenderedPageBreak/>
              <w:t>газопроводы-вводы к жилым домам в д. Нагавицино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2,8</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2 500,0</w:t>
            </w:r>
          </w:p>
        </w:tc>
        <w:tc>
          <w:tcPr>
            <w:tcW w:w="1417" w:type="dxa"/>
          </w:tcPr>
          <w:p w:rsidR="00460AD5" w:rsidRDefault="00460AD5">
            <w:pPr>
              <w:pStyle w:val="ConsPlusNormal"/>
              <w:jc w:val="center"/>
            </w:pPr>
            <w:r>
              <w:t>4 323,2</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6 823,2</w:t>
            </w:r>
          </w:p>
        </w:tc>
        <w:tc>
          <w:tcPr>
            <w:tcW w:w="1871" w:type="dxa"/>
          </w:tcPr>
          <w:p w:rsidR="00460AD5" w:rsidRDefault="00460AD5">
            <w:pPr>
              <w:pStyle w:val="ConsPlusNormal"/>
              <w:jc w:val="center"/>
            </w:pPr>
            <w:r>
              <w:t>26</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2 000,0</w:t>
            </w:r>
          </w:p>
        </w:tc>
        <w:tc>
          <w:tcPr>
            <w:tcW w:w="1417" w:type="dxa"/>
          </w:tcPr>
          <w:p w:rsidR="00460AD5" w:rsidRDefault="00460AD5">
            <w:pPr>
              <w:pStyle w:val="ConsPlusNormal"/>
              <w:jc w:val="center"/>
            </w:pPr>
            <w:r>
              <w:t>3 458,6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5 458,6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500,0</w:t>
            </w:r>
          </w:p>
        </w:tc>
        <w:tc>
          <w:tcPr>
            <w:tcW w:w="1417" w:type="dxa"/>
          </w:tcPr>
          <w:p w:rsidR="00460AD5" w:rsidRDefault="00460AD5">
            <w:pPr>
              <w:pStyle w:val="ConsPlusNormal"/>
              <w:jc w:val="center"/>
            </w:pPr>
            <w:r>
              <w:t>864,6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1 364,6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Скользихино Городецкого района Нижегородской области</w:t>
            </w:r>
          </w:p>
        </w:tc>
        <w:tc>
          <w:tcPr>
            <w:tcW w:w="1247" w:type="dxa"/>
            <w:tcBorders>
              <w:bottom w:val="nil"/>
            </w:tcBorders>
          </w:tcPr>
          <w:p w:rsidR="00460AD5" w:rsidRDefault="00460AD5">
            <w:pPr>
              <w:pStyle w:val="ConsPlusNormal"/>
              <w:jc w:val="center"/>
            </w:pPr>
            <w:r>
              <w:t>2,4</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4 657,1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4 657,1</w:t>
            </w:r>
          </w:p>
        </w:tc>
        <w:tc>
          <w:tcPr>
            <w:tcW w:w="1871" w:type="dxa"/>
          </w:tcPr>
          <w:p w:rsidR="00460AD5" w:rsidRDefault="00460AD5">
            <w:pPr>
              <w:pStyle w:val="ConsPlusNormal"/>
              <w:jc w:val="center"/>
            </w:pPr>
            <w:r>
              <w:t>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3 725,7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3 725,7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931,4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931,4</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по улицам и газопроводы-вводы к жилым домам по </w:t>
            </w:r>
            <w:r>
              <w:lastRenderedPageBreak/>
              <w:t>ул. Ереминская в п. им. Тимирязева и в д. Иваново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9,1</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22 066,5</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22 066,5</w:t>
            </w:r>
          </w:p>
        </w:tc>
        <w:tc>
          <w:tcPr>
            <w:tcW w:w="1871" w:type="dxa"/>
          </w:tcPr>
          <w:p w:rsidR="00460AD5" w:rsidRDefault="00460AD5">
            <w:pPr>
              <w:pStyle w:val="ConsPlusNormal"/>
              <w:jc w:val="center"/>
            </w:pPr>
            <w:r>
              <w:t>130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17 653,2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17 653,2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4 413,3</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4 413,3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и среднего давления к д. Кирьяново, д. Боково, д. Торохово, д. Зубово и до д.о.л. Солнечный. Распределительные газопроводы низкого давления и газопроводы-вводы к жилым домам в д. Кирьяново, д. Боково, д. Торохово, д. Зубово Городецкого района, Нижегородской области</w:t>
            </w:r>
          </w:p>
        </w:tc>
        <w:tc>
          <w:tcPr>
            <w:tcW w:w="1247" w:type="dxa"/>
            <w:tcBorders>
              <w:bottom w:val="nil"/>
            </w:tcBorders>
          </w:tcPr>
          <w:p w:rsidR="00460AD5" w:rsidRDefault="00460AD5">
            <w:pPr>
              <w:pStyle w:val="ConsPlusNormal"/>
              <w:jc w:val="center"/>
            </w:pPr>
            <w:r>
              <w:t>6,2</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9 606,0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9 606,0</w:t>
            </w:r>
          </w:p>
        </w:tc>
        <w:tc>
          <w:tcPr>
            <w:tcW w:w="1871" w:type="dxa"/>
          </w:tcPr>
          <w:p w:rsidR="00460AD5" w:rsidRDefault="00460AD5">
            <w:pPr>
              <w:pStyle w:val="ConsPlusNormal"/>
              <w:jc w:val="center"/>
            </w:pPr>
            <w:r>
              <w:t>38</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7 684,8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7 684,8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1 921,2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1 921,2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51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на д. Пестово, д. Повалихино. Распределительные газопроводы низкого давления по улицам и газопроводы-вводы к жилым домам в д. Пестово, д. Повалихино Городецкого района Нижегородской области</w:t>
            </w:r>
          </w:p>
        </w:tc>
        <w:tc>
          <w:tcPr>
            <w:tcW w:w="1247" w:type="dxa"/>
            <w:tcBorders>
              <w:bottom w:val="nil"/>
            </w:tcBorders>
          </w:tcPr>
          <w:p w:rsidR="00460AD5" w:rsidRDefault="00460AD5">
            <w:pPr>
              <w:pStyle w:val="ConsPlusNormal"/>
              <w:jc w:val="center"/>
            </w:pPr>
            <w:r>
              <w:t>13,4</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6 000,0</w:t>
            </w:r>
          </w:p>
        </w:tc>
        <w:tc>
          <w:tcPr>
            <w:tcW w:w="1417" w:type="dxa"/>
          </w:tcPr>
          <w:p w:rsidR="00460AD5" w:rsidRDefault="00460AD5">
            <w:pPr>
              <w:pStyle w:val="ConsPlusNormal"/>
              <w:jc w:val="center"/>
            </w:pPr>
            <w:r>
              <w:t>8 770,5</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14 770,5</w:t>
            </w:r>
          </w:p>
        </w:tc>
        <w:tc>
          <w:tcPr>
            <w:tcW w:w="1871" w:type="dxa"/>
          </w:tcPr>
          <w:p w:rsidR="00460AD5" w:rsidRDefault="00460AD5">
            <w:pPr>
              <w:pStyle w:val="ConsPlusNormal"/>
              <w:jc w:val="center"/>
            </w:pPr>
            <w:r>
              <w:t>37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4 800,0</w:t>
            </w:r>
          </w:p>
        </w:tc>
        <w:tc>
          <w:tcPr>
            <w:tcW w:w="1417" w:type="dxa"/>
          </w:tcPr>
          <w:p w:rsidR="00460AD5" w:rsidRDefault="00460AD5">
            <w:pPr>
              <w:pStyle w:val="ConsPlusNormal"/>
              <w:jc w:val="center"/>
            </w:pPr>
            <w:r>
              <w:t>7 016,4</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11 816,4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1 200,0</w:t>
            </w:r>
          </w:p>
        </w:tc>
        <w:tc>
          <w:tcPr>
            <w:tcW w:w="1417" w:type="dxa"/>
          </w:tcPr>
          <w:p w:rsidR="00460AD5" w:rsidRDefault="00460AD5">
            <w:pPr>
              <w:pStyle w:val="ConsPlusNormal"/>
              <w:jc w:val="center"/>
            </w:pPr>
            <w:r>
              <w:t>1 754,1</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2 954,1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Ткалино, д. Носово Городецкого района Нижегородской области</w:t>
            </w:r>
          </w:p>
        </w:tc>
        <w:tc>
          <w:tcPr>
            <w:tcW w:w="1247" w:type="dxa"/>
            <w:tcBorders>
              <w:bottom w:val="nil"/>
            </w:tcBorders>
          </w:tcPr>
          <w:p w:rsidR="00460AD5" w:rsidRDefault="00460AD5">
            <w:pPr>
              <w:pStyle w:val="ConsPlusNormal"/>
              <w:jc w:val="center"/>
            </w:pPr>
            <w:r>
              <w:t>2,9</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5 000,0</w:t>
            </w:r>
          </w:p>
        </w:tc>
        <w:tc>
          <w:tcPr>
            <w:tcW w:w="1417" w:type="dxa"/>
          </w:tcPr>
          <w:p w:rsidR="00460AD5" w:rsidRDefault="00460AD5">
            <w:pPr>
              <w:pStyle w:val="ConsPlusNormal"/>
              <w:jc w:val="center"/>
            </w:pPr>
            <w:r>
              <w:t>2 363,3</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7 363,3</w:t>
            </w:r>
          </w:p>
        </w:tc>
        <w:tc>
          <w:tcPr>
            <w:tcW w:w="1871" w:type="dxa"/>
          </w:tcPr>
          <w:p w:rsidR="00460AD5" w:rsidRDefault="00460AD5">
            <w:pPr>
              <w:pStyle w:val="ConsPlusNormal"/>
              <w:jc w:val="center"/>
            </w:pPr>
            <w:r>
              <w:t>41</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4 000,0</w:t>
            </w:r>
          </w:p>
        </w:tc>
        <w:tc>
          <w:tcPr>
            <w:tcW w:w="1417" w:type="dxa"/>
          </w:tcPr>
          <w:p w:rsidR="00460AD5" w:rsidRDefault="00460AD5">
            <w:pPr>
              <w:pStyle w:val="ConsPlusNormal"/>
              <w:jc w:val="center"/>
            </w:pPr>
            <w:r>
              <w:t>1 890,6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5 890,6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1 000,0</w:t>
            </w:r>
          </w:p>
        </w:tc>
        <w:tc>
          <w:tcPr>
            <w:tcW w:w="1417" w:type="dxa"/>
          </w:tcPr>
          <w:p w:rsidR="00460AD5" w:rsidRDefault="00460AD5">
            <w:pPr>
              <w:pStyle w:val="ConsPlusNormal"/>
              <w:jc w:val="center"/>
            </w:pPr>
            <w:r>
              <w:t>472,7</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1 472,7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и газопроводы-вводы к жилым домам в д. Свинино Городецкого района Нижегородской области</w:t>
            </w:r>
          </w:p>
        </w:tc>
        <w:tc>
          <w:tcPr>
            <w:tcW w:w="1247" w:type="dxa"/>
            <w:tcBorders>
              <w:bottom w:val="nil"/>
            </w:tcBorders>
          </w:tcPr>
          <w:p w:rsidR="00460AD5" w:rsidRDefault="00460AD5">
            <w:pPr>
              <w:pStyle w:val="ConsPlusNormal"/>
              <w:jc w:val="center"/>
            </w:pPr>
            <w:r>
              <w:t>0,6</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1 464,6</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1 464,6</w:t>
            </w:r>
          </w:p>
        </w:tc>
        <w:tc>
          <w:tcPr>
            <w:tcW w:w="1871" w:type="dxa"/>
          </w:tcPr>
          <w:p w:rsidR="00460AD5" w:rsidRDefault="00460AD5">
            <w:pPr>
              <w:pStyle w:val="ConsPlusNormal"/>
              <w:jc w:val="center"/>
            </w:pPr>
            <w:r>
              <w:t>23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1 171,7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1 171,7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292,9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292,9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и низкого давления и газопроводы-вводы к жилым домам в д. Бурково, д. Копенное, д. Бакунино, д. Сысово, д. Суздалево Николо-Погостинского сельсовета Городецкого района Нижегородской области</w:t>
            </w:r>
          </w:p>
        </w:tc>
        <w:tc>
          <w:tcPr>
            <w:tcW w:w="1247" w:type="dxa"/>
            <w:tcBorders>
              <w:bottom w:val="nil"/>
            </w:tcBorders>
          </w:tcPr>
          <w:p w:rsidR="00460AD5" w:rsidRDefault="00460AD5">
            <w:pPr>
              <w:pStyle w:val="ConsPlusNormal"/>
              <w:jc w:val="center"/>
            </w:pPr>
            <w:r>
              <w:t>12,9</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34 654,1</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34 654,1</w:t>
            </w:r>
          </w:p>
        </w:tc>
        <w:tc>
          <w:tcPr>
            <w:tcW w:w="1871" w:type="dxa"/>
          </w:tcPr>
          <w:p w:rsidR="00460AD5" w:rsidRDefault="00460AD5">
            <w:pPr>
              <w:pStyle w:val="ConsPlusNormal"/>
              <w:jc w:val="center"/>
            </w:pPr>
            <w:r>
              <w:t>180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27 723,3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27 723,3</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6 930,8</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6 930,8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низкого давления Г1 по ул. Набережная, Молодежная и Нагорная в с. Бриляково Городецкого района Нижегородской области</w:t>
            </w:r>
          </w:p>
        </w:tc>
        <w:tc>
          <w:tcPr>
            <w:tcW w:w="1247" w:type="dxa"/>
            <w:tcBorders>
              <w:bottom w:val="nil"/>
            </w:tcBorders>
          </w:tcPr>
          <w:p w:rsidR="00460AD5" w:rsidRDefault="00460AD5">
            <w:pPr>
              <w:pStyle w:val="ConsPlusNormal"/>
              <w:jc w:val="center"/>
            </w:pPr>
            <w:r>
              <w:t>2,1</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3 560,5</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3 560,5</w:t>
            </w:r>
          </w:p>
        </w:tc>
        <w:tc>
          <w:tcPr>
            <w:tcW w:w="1871" w:type="dxa"/>
          </w:tcPr>
          <w:p w:rsidR="00460AD5" w:rsidRDefault="00460AD5">
            <w:pPr>
              <w:pStyle w:val="ConsPlusNormal"/>
              <w:jc w:val="center"/>
            </w:pPr>
            <w:r>
              <w:t>79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2 848,4</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2 848,4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712,1</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712,1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давления д. Лебедево, Сбоиха, Пшеничное, Ягодное, Кузнечиха, Тренино Смольковского сельсовета Городецкого района Нижегородской области</w:t>
            </w:r>
          </w:p>
        </w:tc>
        <w:tc>
          <w:tcPr>
            <w:tcW w:w="1247" w:type="dxa"/>
            <w:tcBorders>
              <w:bottom w:val="nil"/>
            </w:tcBorders>
          </w:tcPr>
          <w:p w:rsidR="00460AD5" w:rsidRDefault="00460AD5">
            <w:pPr>
              <w:pStyle w:val="ConsPlusNormal"/>
              <w:jc w:val="center"/>
            </w:pPr>
            <w:r>
              <w:t>8,0</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12 671,6</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12 671,6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10 137,3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10 137,3</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2 534,3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2 534,3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57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д. Лебедево, Сбоиха, Пшеничное, Ягодное, Кузнечиха, Тренино Смольковского сельсовета Городецкого района Нижегородской области</w:t>
            </w:r>
          </w:p>
        </w:tc>
        <w:tc>
          <w:tcPr>
            <w:tcW w:w="1247" w:type="dxa"/>
            <w:tcBorders>
              <w:bottom w:val="nil"/>
            </w:tcBorders>
          </w:tcPr>
          <w:p w:rsidR="00460AD5" w:rsidRDefault="00460AD5">
            <w:pPr>
              <w:pStyle w:val="ConsPlusNormal"/>
              <w:jc w:val="center"/>
            </w:pPr>
            <w:r>
              <w:t>4,4</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6 028,7</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6 028,7</w:t>
            </w:r>
          </w:p>
        </w:tc>
        <w:tc>
          <w:tcPr>
            <w:tcW w:w="1871" w:type="dxa"/>
          </w:tcPr>
          <w:p w:rsidR="00460AD5" w:rsidRDefault="00460AD5">
            <w:pPr>
              <w:pStyle w:val="ConsPlusNormal"/>
              <w:jc w:val="center"/>
            </w:pPr>
            <w:r>
              <w:t>120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4 823,0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4 823,0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1 205,7</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1 205,7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и газопроводы-вводы к жилым домам д. Горбуново Городецкого района Нижегородской области</w:t>
            </w:r>
          </w:p>
        </w:tc>
        <w:tc>
          <w:tcPr>
            <w:tcW w:w="1247" w:type="dxa"/>
            <w:tcBorders>
              <w:bottom w:val="nil"/>
            </w:tcBorders>
          </w:tcPr>
          <w:p w:rsidR="00460AD5" w:rsidRDefault="00460AD5">
            <w:pPr>
              <w:pStyle w:val="ConsPlusNormal"/>
              <w:jc w:val="center"/>
            </w:pPr>
            <w:r>
              <w:t>3,4</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7 993,4</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7 993,4</w:t>
            </w:r>
          </w:p>
        </w:tc>
        <w:tc>
          <w:tcPr>
            <w:tcW w:w="1871" w:type="dxa"/>
          </w:tcPr>
          <w:p w:rsidR="00460AD5" w:rsidRDefault="00460AD5">
            <w:pPr>
              <w:pStyle w:val="ConsPlusNormal"/>
              <w:jc w:val="center"/>
            </w:pPr>
            <w:r>
              <w:t>45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6 394,7</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6 394,7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1 598,7</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1 598,7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Газоснабжение д. Ахлебаиха Ковригинского </w:t>
            </w:r>
            <w:r>
              <w:lastRenderedPageBreak/>
              <w:t>сельсовета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2,8</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5 152,4</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5 152,4</w:t>
            </w:r>
          </w:p>
        </w:tc>
        <w:tc>
          <w:tcPr>
            <w:tcW w:w="1871" w:type="dxa"/>
          </w:tcPr>
          <w:p w:rsidR="00460AD5" w:rsidRDefault="00460AD5">
            <w:pPr>
              <w:pStyle w:val="ConsPlusNormal"/>
              <w:jc w:val="center"/>
            </w:pPr>
            <w:r>
              <w:t>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4 121,9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4 121,9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1 030,5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1 030,5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и низкого давления по улицам и газопроводы-вводы к жилым домам в с. Зиняки, ул. Социалистическая, ул. Гаражная, ул. Кооперативная, д. Выскорное, д. Елево Городецкого района Нижегородской области</w:t>
            </w:r>
          </w:p>
        </w:tc>
        <w:tc>
          <w:tcPr>
            <w:tcW w:w="1247" w:type="dxa"/>
            <w:tcBorders>
              <w:bottom w:val="nil"/>
            </w:tcBorders>
          </w:tcPr>
          <w:p w:rsidR="00460AD5" w:rsidRDefault="00460AD5">
            <w:pPr>
              <w:pStyle w:val="ConsPlusNormal"/>
              <w:jc w:val="center"/>
            </w:pPr>
            <w:r>
              <w:t>4,0</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8 888,0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8 888,0</w:t>
            </w:r>
          </w:p>
        </w:tc>
        <w:tc>
          <w:tcPr>
            <w:tcW w:w="1871" w:type="dxa"/>
          </w:tcPr>
          <w:p w:rsidR="00460AD5" w:rsidRDefault="00460AD5">
            <w:pPr>
              <w:pStyle w:val="ConsPlusNormal"/>
              <w:jc w:val="center"/>
            </w:pPr>
            <w:r>
              <w:t>43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7 110,4</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7 110,4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1 777,6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1 777,6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по </w:t>
            </w:r>
            <w:r>
              <w:lastRenderedPageBreak/>
              <w:t>улицам и газопроводы-вводы к жилым домам в д. Яровская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2,4</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5 286,1</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5 286,1</w:t>
            </w:r>
          </w:p>
        </w:tc>
        <w:tc>
          <w:tcPr>
            <w:tcW w:w="1871" w:type="dxa"/>
          </w:tcPr>
          <w:p w:rsidR="00460AD5" w:rsidRDefault="00460AD5">
            <w:pPr>
              <w:pStyle w:val="ConsPlusNormal"/>
              <w:jc w:val="center"/>
            </w:pPr>
            <w:r>
              <w:t>40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4 228,9</w:t>
            </w:r>
          </w:p>
        </w:tc>
        <w:tc>
          <w:tcPr>
            <w:tcW w:w="1361" w:type="dxa"/>
          </w:tcPr>
          <w:p w:rsidR="00460AD5" w:rsidRDefault="00460AD5">
            <w:pPr>
              <w:pStyle w:val="ConsPlusNormal"/>
            </w:pPr>
          </w:p>
        </w:tc>
        <w:tc>
          <w:tcPr>
            <w:tcW w:w="1587" w:type="dxa"/>
          </w:tcPr>
          <w:p w:rsidR="00460AD5" w:rsidRDefault="00460AD5">
            <w:pPr>
              <w:pStyle w:val="ConsPlusNormal"/>
              <w:jc w:val="center"/>
            </w:pPr>
            <w:r>
              <w:t>4 228,9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1 057,2</w:t>
            </w:r>
          </w:p>
        </w:tc>
        <w:tc>
          <w:tcPr>
            <w:tcW w:w="1361" w:type="dxa"/>
          </w:tcPr>
          <w:p w:rsidR="00460AD5" w:rsidRDefault="00460AD5">
            <w:pPr>
              <w:pStyle w:val="ConsPlusNormal"/>
            </w:pPr>
          </w:p>
        </w:tc>
        <w:tc>
          <w:tcPr>
            <w:tcW w:w="1587" w:type="dxa"/>
          </w:tcPr>
          <w:p w:rsidR="00460AD5" w:rsidRDefault="00460AD5">
            <w:pPr>
              <w:pStyle w:val="ConsPlusNormal"/>
              <w:jc w:val="center"/>
            </w:pPr>
            <w:r>
              <w:t>1 057,2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давления Р 0,6 МПа, низкого давления и газопроводы-вводы к жилым домам в д. Мозгулино Городецкого района Нижегородской области</w:t>
            </w:r>
          </w:p>
        </w:tc>
        <w:tc>
          <w:tcPr>
            <w:tcW w:w="1247" w:type="dxa"/>
            <w:tcBorders>
              <w:bottom w:val="nil"/>
            </w:tcBorders>
          </w:tcPr>
          <w:p w:rsidR="00460AD5" w:rsidRDefault="00460AD5">
            <w:pPr>
              <w:pStyle w:val="ConsPlusNormal"/>
              <w:jc w:val="center"/>
            </w:pPr>
            <w:r>
              <w:t>1,7</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9 981,5</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9 981,5</w:t>
            </w:r>
          </w:p>
        </w:tc>
        <w:tc>
          <w:tcPr>
            <w:tcW w:w="1871" w:type="dxa"/>
          </w:tcPr>
          <w:p w:rsidR="00460AD5" w:rsidRDefault="00460AD5">
            <w:pPr>
              <w:pStyle w:val="ConsPlusNormal"/>
              <w:jc w:val="center"/>
            </w:pPr>
            <w:r>
              <w:t>35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7 985,2</w:t>
            </w:r>
          </w:p>
        </w:tc>
        <w:tc>
          <w:tcPr>
            <w:tcW w:w="1361" w:type="dxa"/>
          </w:tcPr>
          <w:p w:rsidR="00460AD5" w:rsidRDefault="00460AD5">
            <w:pPr>
              <w:pStyle w:val="ConsPlusNormal"/>
            </w:pPr>
          </w:p>
        </w:tc>
        <w:tc>
          <w:tcPr>
            <w:tcW w:w="1587" w:type="dxa"/>
          </w:tcPr>
          <w:p w:rsidR="00460AD5" w:rsidRDefault="00460AD5">
            <w:pPr>
              <w:pStyle w:val="ConsPlusNormal"/>
              <w:jc w:val="center"/>
            </w:pPr>
            <w:r>
              <w:t>7 985,2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1 996,3</w:t>
            </w:r>
          </w:p>
        </w:tc>
        <w:tc>
          <w:tcPr>
            <w:tcW w:w="1361" w:type="dxa"/>
          </w:tcPr>
          <w:p w:rsidR="00460AD5" w:rsidRDefault="00460AD5">
            <w:pPr>
              <w:pStyle w:val="ConsPlusNormal"/>
            </w:pPr>
          </w:p>
        </w:tc>
        <w:tc>
          <w:tcPr>
            <w:tcW w:w="1587" w:type="dxa"/>
          </w:tcPr>
          <w:p w:rsidR="00460AD5" w:rsidRDefault="00460AD5">
            <w:pPr>
              <w:pStyle w:val="ConsPlusNormal"/>
              <w:jc w:val="center"/>
            </w:pPr>
            <w:r>
              <w:t>1 996,3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w:t>
            </w:r>
            <w:r>
              <w:lastRenderedPageBreak/>
              <w:t>вводы к жилым домам д. Вяловская Николо-Погостинского сельсовета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1,3</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4 666,4</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4 666,4</w:t>
            </w:r>
          </w:p>
        </w:tc>
        <w:tc>
          <w:tcPr>
            <w:tcW w:w="1871" w:type="dxa"/>
          </w:tcPr>
          <w:p w:rsidR="00460AD5" w:rsidRDefault="00460AD5">
            <w:pPr>
              <w:pStyle w:val="ConsPlusNormal"/>
              <w:jc w:val="center"/>
            </w:pPr>
            <w:r>
              <w:t>16</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3 733,1</w:t>
            </w:r>
          </w:p>
        </w:tc>
        <w:tc>
          <w:tcPr>
            <w:tcW w:w="1361" w:type="dxa"/>
          </w:tcPr>
          <w:p w:rsidR="00460AD5" w:rsidRDefault="00460AD5">
            <w:pPr>
              <w:pStyle w:val="ConsPlusNormal"/>
            </w:pPr>
          </w:p>
        </w:tc>
        <w:tc>
          <w:tcPr>
            <w:tcW w:w="1587" w:type="dxa"/>
          </w:tcPr>
          <w:p w:rsidR="00460AD5" w:rsidRDefault="00460AD5">
            <w:pPr>
              <w:pStyle w:val="ConsPlusNormal"/>
              <w:jc w:val="center"/>
            </w:pPr>
            <w:r>
              <w:t>3 733,1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933,3</w:t>
            </w:r>
          </w:p>
        </w:tc>
        <w:tc>
          <w:tcPr>
            <w:tcW w:w="1361" w:type="dxa"/>
          </w:tcPr>
          <w:p w:rsidR="00460AD5" w:rsidRDefault="00460AD5">
            <w:pPr>
              <w:pStyle w:val="ConsPlusNormal"/>
            </w:pPr>
          </w:p>
        </w:tc>
        <w:tc>
          <w:tcPr>
            <w:tcW w:w="1587" w:type="dxa"/>
          </w:tcPr>
          <w:p w:rsidR="00460AD5" w:rsidRDefault="00460AD5">
            <w:pPr>
              <w:pStyle w:val="ConsPlusNormal"/>
              <w:jc w:val="center"/>
            </w:pPr>
            <w:r>
              <w:t>933,3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Хаустово, п. Городецкий Городецкого района Нижегородской области</w:t>
            </w:r>
          </w:p>
        </w:tc>
        <w:tc>
          <w:tcPr>
            <w:tcW w:w="1247" w:type="dxa"/>
            <w:tcBorders>
              <w:bottom w:val="nil"/>
            </w:tcBorders>
          </w:tcPr>
          <w:p w:rsidR="00460AD5" w:rsidRDefault="00460AD5">
            <w:pPr>
              <w:pStyle w:val="ConsPlusNormal"/>
              <w:jc w:val="center"/>
            </w:pPr>
            <w:r>
              <w:t>6,5</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21 951,7</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21 951,7</w:t>
            </w:r>
          </w:p>
        </w:tc>
        <w:tc>
          <w:tcPr>
            <w:tcW w:w="1871" w:type="dxa"/>
          </w:tcPr>
          <w:p w:rsidR="00460AD5" w:rsidRDefault="00460AD5">
            <w:pPr>
              <w:pStyle w:val="ConsPlusNormal"/>
              <w:jc w:val="center"/>
            </w:pPr>
            <w:r>
              <w:t>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17 561,4</w:t>
            </w:r>
          </w:p>
        </w:tc>
        <w:tc>
          <w:tcPr>
            <w:tcW w:w="1361" w:type="dxa"/>
          </w:tcPr>
          <w:p w:rsidR="00460AD5" w:rsidRDefault="00460AD5">
            <w:pPr>
              <w:pStyle w:val="ConsPlusNormal"/>
            </w:pPr>
          </w:p>
        </w:tc>
        <w:tc>
          <w:tcPr>
            <w:tcW w:w="1587" w:type="dxa"/>
          </w:tcPr>
          <w:p w:rsidR="00460AD5" w:rsidRDefault="00460AD5">
            <w:pPr>
              <w:pStyle w:val="ConsPlusNormal"/>
              <w:jc w:val="center"/>
            </w:pPr>
            <w:r>
              <w:t>17 561,4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4 390,3</w:t>
            </w:r>
          </w:p>
        </w:tc>
        <w:tc>
          <w:tcPr>
            <w:tcW w:w="1361" w:type="dxa"/>
          </w:tcPr>
          <w:p w:rsidR="00460AD5" w:rsidRDefault="00460AD5">
            <w:pPr>
              <w:pStyle w:val="ConsPlusNormal"/>
            </w:pPr>
          </w:p>
        </w:tc>
        <w:tc>
          <w:tcPr>
            <w:tcW w:w="1587" w:type="dxa"/>
          </w:tcPr>
          <w:p w:rsidR="00460AD5" w:rsidRDefault="00460AD5">
            <w:pPr>
              <w:pStyle w:val="ConsPlusNormal"/>
              <w:jc w:val="center"/>
            </w:pPr>
            <w:r>
              <w:t>4 390,3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по улицам и газопроводы-вводы к жилым домам в д. </w:t>
            </w:r>
            <w:r>
              <w:lastRenderedPageBreak/>
              <w:t>Копнино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1,5</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4 330,8</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4 330,8</w:t>
            </w:r>
          </w:p>
        </w:tc>
        <w:tc>
          <w:tcPr>
            <w:tcW w:w="1871" w:type="dxa"/>
          </w:tcPr>
          <w:p w:rsidR="00460AD5" w:rsidRDefault="00460AD5">
            <w:pPr>
              <w:pStyle w:val="ConsPlusNormal"/>
              <w:jc w:val="center"/>
            </w:pPr>
            <w:r>
              <w:t>28</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3 464,6</w:t>
            </w:r>
          </w:p>
        </w:tc>
        <w:tc>
          <w:tcPr>
            <w:tcW w:w="1361" w:type="dxa"/>
          </w:tcPr>
          <w:p w:rsidR="00460AD5" w:rsidRDefault="00460AD5">
            <w:pPr>
              <w:pStyle w:val="ConsPlusNormal"/>
            </w:pPr>
          </w:p>
        </w:tc>
        <w:tc>
          <w:tcPr>
            <w:tcW w:w="1587" w:type="dxa"/>
          </w:tcPr>
          <w:p w:rsidR="00460AD5" w:rsidRDefault="00460AD5">
            <w:pPr>
              <w:pStyle w:val="ConsPlusNormal"/>
              <w:jc w:val="center"/>
            </w:pPr>
            <w:r>
              <w:t>3 464,6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866,2</w:t>
            </w:r>
          </w:p>
        </w:tc>
        <w:tc>
          <w:tcPr>
            <w:tcW w:w="1361" w:type="dxa"/>
          </w:tcPr>
          <w:p w:rsidR="00460AD5" w:rsidRDefault="00460AD5">
            <w:pPr>
              <w:pStyle w:val="ConsPlusNormal"/>
            </w:pPr>
          </w:p>
        </w:tc>
        <w:tc>
          <w:tcPr>
            <w:tcW w:w="1587" w:type="dxa"/>
          </w:tcPr>
          <w:p w:rsidR="00460AD5" w:rsidRDefault="00460AD5">
            <w:pPr>
              <w:pStyle w:val="ConsPlusNormal"/>
              <w:jc w:val="center"/>
            </w:pPr>
            <w:r>
              <w:t>866,2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по улицам и газопроводы-вводы к жилым домам в д. Дубенино, д. Головино, д. Шаталиха, д. М.Фаладово Городецкого района Нижегородской области</w:t>
            </w:r>
          </w:p>
        </w:tc>
        <w:tc>
          <w:tcPr>
            <w:tcW w:w="1247" w:type="dxa"/>
            <w:tcBorders>
              <w:bottom w:val="nil"/>
            </w:tcBorders>
          </w:tcPr>
          <w:p w:rsidR="00460AD5" w:rsidRDefault="00460AD5">
            <w:pPr>
              <w:pStyle w:val="ConsPlusNormal"/>
              <w:jc w:val="center"/>
            </w:pPr>
            <w:r>
              <w:t>5,6</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14 137,4</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14 137,4</w:t>
            </w:r>
          </w:p>
        </w:tc>
        <w:tc>
          <w:tcPr>
            <w:tcW w:w="1871" w:type="dxa"/>
          </w:tcPr>
          <w:p w:rsidR="00460AD5" w:rsidRDefault="00460AD5">
            <w:pPr>
              <w:pStyle w:val="ConsPlusNormal"/>
              <w:jc w:val="center"/>
            </w:pPr>
            <w:r>
              <w:t>43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11 309,9</w:t>
            </w:r>
          </w:p>
        </w:tc>
        <w:tc>
          <w:tcPr>
            <w:tcW w:w="1361" w:type="dxa"/>
          </w:tcPr>
          <w:p w:rsidR="00460AD5" w:rsidRDefault="00460AD5">
            <w:pPr>
              <w:pStyle w:val="ConsPlusNormal"/>
            </w:pPr>
          </w:p>
        </w:tc>
        <w:tc>
          <w:tcPr>
            <w:tcW w:w="1587" w:type="dxa"/>
          </w:tcPr>
          <w:p w:rsidR="00460AD5" w:rsidRDefault="00460AD5">
            <w:pPr>
              <w:pStyle w:val="ConsPlusNormal"/>
              <w:jc w:val="center"/>
            </w:pPr>
            <w:r>
              <w:t>11 309,9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2 827,5</w:t>
            </w:r>
          </w:p>
        </w:tc>
        <w:tc>
          <w:tcPr>
            <w:tcW w:w="1361" w:type="dxa"/>
          </w:tcPr>
          <w:p w:rsidR="00460AD5" w:rsidRDefault="00460AD5">
            <w:pPr>
              <w:pStyle w:val="ConsPlusNormal"/>
            </w:pPr>
          </w:p>
        </w:tc>
        <w:tc>
          <w:tcPr>
            <w:tcW w:w="1587" w:type="dxa"/>
          </w:tcPr>
          <w:p w:rsidR="00460AD5" w:rsidRDefault="00460AD5">
            <w:pPr>
              <w:pStyle w:val="ConsPlusNormal"/>
              <w:jc w:val="center"/>
            </w:pPr>
            <w:r>
              <w:t>2 827,5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по улицам и газопроводы-вводы к жилым домам в д. Чистомежное, д. Лосево, д. </w:t>
            </w:r>
            <w:r>
              <w:lastRenderedPageBreak/>
              <w:t>Харламиха, д. Митинское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4,4</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8 320,2</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8 320,2</w:t>
            </w:r>
          </w:p>
        </w:tc>
        <w:tc>
          <w:tcPr>
            <w:tcW w:w="1871" w:type="dxa"/>
          </w:tcPr>
          <w:p w:rsidR="00460AD5" w:rsidRDefault="00460AD5">
            <w:pPr>
              <w:pStyle w:val="ConsPlusNormal"/>
              <w:jc w:val="center"/>
            </w:pPr>
            <w:r>
              <w:t>48</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6 656,2</w:t>
            </w:r>
          </w:p>
        </w:tc>
        <w:tc>
          <w:tcPr>
            <w:tcW w:w="1361" w:type="dxa"/>
          </w:tcPr>
          <w:p w:rsidR="00460AD5" w:rsidRDefault="00460AD5">
            <w:pPr>
              <w:pStyle w:val="ConsPlusNormal"/>
            </w:pPr>
          </w:p>
        </w:tc>
        <w:tc>
          <w:tcPr>
            <w:tcW w:w="1587" w:type="dxa"/>
          </w:tcPr>
          <w:p w:rsidR="00460AD5" w:rsidRDefault="00460AD5">
            <w:pPr>
              <w:pStyle w:val="ConsPlusNormal"/>
              <w:jc w:val="center"/>
            </w:pPr>
            <w:r>
              <w:t>6 656,2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1 664,0</w:t>
            </w:r>
          </w:p>
        </w:tc>
        <w:tc>
          <w:tcPr>
            <w:tcW w:w="1361" w:type="dxa"/>
          </w:tcPr>
          <w:p w:rsidR="00460AD5" w:rsidRDefault="00460AD5">
            <w:pPr>
              <w:pStyle w:val="ConsPlusNormal"/>
            </w:pPr>
          </w:p>
        </w:tc>
        <w:tc>
          <w:tcPr>
            <w:tcW w:w="1587" w:type="dxa"/>
          </w:tcPr>
          <w:p w:rsidR="00460AD5" w:rsidRDefault="00460AD5">
            <w:pPr>
              <w:pStyle w:val="ConsPlusNormal"/>
              <w:jc w:val="center"/>
            </w:pPr>
            <w:r>
              <w:t>1 664,0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и газопроводы-вводы к жилым домам в д. Нечаиха Николо-Погостинского сельсовета Городецкого района Нижегородской области</w:t>
            </w:r>
          </w:p>
        </w:tc>
        <w:tc>
          <w:tcPr>
            <w:tcW w:w="1247" w:type="dxa"/>
            <w:tcBorders>
              <w:bottom w:val="nil"/>
            </w:tcBorders>
          </w:tcPr>
          <w:p w:rsidR="00460AD5" w:rsidRDefault="00460AD5">
            <w:pPr>
              <w:pStyle w:val="ConsPlusNormal"/>
              <w:jc w:val="center"/>
            </w:pPr>
            <w:r>
              <w:t>0,5</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1 895,1</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1 895,1</w:t>
            </w:r>
          </w:p>
        </w:tc>
        <w:tc>
          <w:tcPr>
            <w:tcW w:w="1871" w:type="dxa"/>
          </w:tcPr>
          <w:p w:rsidR="00460AD5" w:rsidRDefault="00460AD5">
            <w:pPr>
              <w:pStyle w:val="ConsPlusNormal"/>
              <w:jc w:val="center"/>
            </w:pPr>
            <w:r>
              <w:t>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1 516,1</w:t>
            </w:r>
          </w:p>
        </w:tc>
        <w:tc>
          <w:tcPr>
            <w:tcW w:w="1361" w:type="dxa"/>
          </w:tcPr>
          <w:p w:rsidR="00460AD5" w:rsidRDefault="00460AD5">
            <w:pPr>
              <w:pStyle w:val="ConsPlusNormal"/>
            </w:pPr>
          </w:p>
        </w:tc>
        <w:tc>
          <w:tcPr>
            <w:tcW w:w="1587" w:type="dxa"/>
          </w:tcPr>
          <w:p w:rsidR="00460AD5" w:rsidRDefault="00460AD5">
            <w:pPr>
              <w:pStyle w:val="ConsPlusNormal"/>
              <w:jc w:val="center"/>
            </w:pPr>
            <w:r>
              <w:t>1 516,1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379,0</w:t>
            </w:r>
          </w:p>
        </w:tc>
        <w:tc>
          <w:tcPr>
            <w:tcW w:w="1361" w:type="dxa"/>
          </w:tcPr>
          <w:p w:rsidR="00460AD5" w:rsidRDefault="00460AD5">
            <w:pPr>
              <w:pStyle w:val="ConsPlusNormal"/>
            </w:pPr>
          </w:p>
        </w:tc>
        <w:tc>
          <w:tcPr>
            <w:tcW w:w="1587" w:type="dxa"/>
          </w:tcPr>
          <w:p w:rsidR="00460AD5" w:rsidRDefault="00460AD5">
            <w:pPr>
              <w:pStyle w:val="ConsPlusNormal"/>
              <w:jc w:val="center"/>
            </w:pPr>
            <w:r>
              <w:t>379,0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и газопроводы-вводы к жилым домам в д. Рогожино, д. Чернышиха </w:t>
            </w:r>
            <w:r>
              <w:lastRenderedPageBreak/>
              <w:t>Кумохинского сельсовета Городецкого района Нижегородской области</w:t>
            </w:r>
          </w:p>
        </w:tc>
        <w:tc>
          <w:tcPr>
            <w:tcW w:w="1247" w:type="dxa"/>
            <w:tcBorders>
              <w:bottom w:val="nil"/>
            </w:tcBorders>
          </w:tcPr>
          <w:p w:rsidR="00460AD5" w:rsidRDefault="00460AD5">
            <w:pPr>
              <w:pStyle w:val="ConsPlusNormal"/>
              <w:jc w:val="center"/>
            </w:pPr>
            <w:r>
              <w:lastRenderedPageBreak/>
              <w:t>2,5</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6 870,0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6 870,0</w:t>
            </w:r>
          </w:p>
        </w:tc>
        <w:tc>
          <w:tcPr>
            <w:tcW w:w="1871" w:type="dxa"/>
          </w:tcPr>
          <w:p w:rsidR="00460AD5" w:rsidRDefault="00460AD5">
            <w:pPr>
              <w:pStyle w:val="ConsPlusNormal"/>
              <w:jc w:val="center"/>
            </w:pPr>
            <w:r>
              <w:t>53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5 496,0</w:t>
            </w:r>
          </w:p>
        </w:tc>
        <w:tc>
          <w:tcPr>
            <w:tcW w:w="1361" w:type="dxa"/>
          </w:tcPr>
          <w:p w:rsidR="00460AD5" w:rsidRDefault="00460AD5">
            <w:pPr>
              <w:pStyle w:val="ConsPlusNormal"/>
            </w:pPr>
          </w:p>
        </w:tc>
        <w:tc>
          <w:tcPr>
            <w:tcW w:w="1587" w:type="dxa"/>
          </w:tcPr>
          <w:p w:rsidR="00460AD5" w:rsidRDefault="00460AD5">
            <w:pPr>
              <w:pStyle w:val="ConsPlusNormal"/>
              <w:jc w:val="center"/>
            </w:pPr>
            <w:r>
              <w:t>5 496,0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1 374,0</w:t>
            </w:r>
          </w:p>
        </w:tc>
        <w:tc>
          <w:tcPr>
            <w:tcW w:w="1361" w:type="dxa"/>
          </w:tcPr>
          <w:p w:rsidR="00460AD5" w:rsidRDefault="00460AD5">
            <w:pPr>
              <w:pStyle w:val="ConsPlusNormal"/>
            </w:pPr>
          </w:p>
        </w:tc>
        <w:tc>
          <w:tcPr>
            <w:tcW w:w="1587" w:type="dxa"/>
          </w:tcPr>
          <w:p w:rsidR="00460AD5" w:rsidRDefault="00460AD5">
            <w:pPr>
              <w:pStyle w:val="ConsPlusNormal"/>
              <w:jc w:val="center"/>
            </w:pPr>
            <w:r>
              <w:t>1 374,0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по д. Бугры и газопроводы-вводы к жилым домам д. Бугры Дальнеконстантиновского района Нижегородской области (2 этап)</w:t>
            </w:r>
          </w:p>
        </w:tc>
        <w:tc>
          <w:tcPr>
            <w:tcW w:w="1247" w:type="dxa"/>
            <w:tcBorders>
              <w:bottom w:val="nil"/>
            </w:tcBorders>
          </w:tcPr>
          <w:p w:rsidR="00460AD5" w:rsidRDefault="00460AD5">
            <w:pPr>
              <w:pStyle w:val="ConsPlusNormal"/>
              <w:jc w:val="center"/>
            </w:pPr>
            <w:r>
              <w:t>14,4</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20 998,4</w:t>
            </w:r>
          </w:p>
        </w:tc>
        <w:tc>
          <w:tcPr>
            <w:tcW w:w="1531" w:type="dxa"/>
          </w:tcPr>
          <w:p w:rsidR="00460AD5" w:rsidRDefault="00460AD5">
            <w:pPr>
              <w:pStyle w:val="ConsPlusNormal"/>
              <w:jc w:val="center"/>
            </w:pPr>
            <w:r>
              <w:t>7 714,8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28 713,2</w:t>
            </w:r>
          </w:p>
        </w:tc>
        <w:tc>
          <w:tcPr>
            <w:tcW w:w="1871" w:type="dxa"/>
          </w:tcPr>
          <w:p w:rsidR="00460AD5" w:rsidRDefault="00460AD5">
            <w:pPr>
              <w:pStyle w:val="ConsPlusNormal"/>
              <w:jc w:val="center"/>
            </w:pPr>
            <w:r>
              <w:t>182</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16 798,6</w:t>
            </w:r>
          </w:p>
        </w:tc>
        <w:tc>
          <w:tcPr>
            <w:tcW w:w="1531" w:type="dxa"/>
          </w:tcPr>
          <w:p w:rsidR="00460AD5" w:rsidRDefault="00460AD5">
            <w:pPr>
              <w:pStyle w:val="ConsPlusNormal"/>
              <w:jc w:val="center"/>
            </w:pPr>
            <w:r>
              <w:t>6 171,8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22 970,4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4 199,8</w:t>
            </w:r>
          </w:p>
        </w:tc>
        <w:tc>
          <w:tcPr>
            <w:tcW w:w="1531" w:type="dxa"/>
          </w:tcPr>
          <w:p w:rsidR="00460AD5" w:rsidRDefault="00460AD5">
            <w:pPr>
              <w:pStyle w:val="ConsPlusNormal"/>
              <w:jc w:val="center"/>
            </w:pPr>
            <w:r>
              <w:t>1 543,0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5 742,8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Расширение газоснабжения Дальнеконстантиновского района Нижегородской области. Межпоселковый газопровод высокого давления 1 категории, высокого давления 2 категории с. Большое </w:t>
            </w:r>
            <w:r>
              <w:lastRenderedPageBreak/>
              <w:t>Терюшево, Малое Терюшево, с. Маргуша</w:t>
            </w:r>
          </w:p>
        </w:tc>
        <w:tc>
          <w:tcPr>
            <w:tcW w:w="1247" w:type="dxa"/>
            <w:tcBorders>
              <w:bottom w:val="nil"/>
            </w:tcBorders>
          </w:tcPr>
          <w:p w:rsidR="00460AD5" w:rsidRDefault="00460AD5">
            <w:pPr>
              <w:pStyle w:val="ConsPlusNormal"/>
              <w:jc w:val="center"/>
            </w:pPr>
            <w:r>
              <w:lastRenderedPageBreak/>
              <w:t>11,9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45 694,3</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45 694,3</w:t>
            </w:r>
          </w:p>
        </w:tc>
        <w:tc>
          <w:tcPr>
            <w:tcW w:w="1871" w:type="dxa"/>
          </w:tcPr>
          <w:p w:rsidR="00460AD5" w:rsidRDefault="00460AD5">
            <w:pPr>
              <w:pStyle w:val="ConsPlusNormal"/>
              <w:jc w:val="center"/>
            </w:pPr>
            <w:r>
              <w:t>657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36 555,4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36 555,4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9 138,9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9 138,9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ГРП, газопроводы-вводы к жилым домам в с. Вармалей Дальнеконстантиновского района Нижегородской области</w:t>
            </w:r>
          </w:p>
        </w:tc>
        <w:tc>
          <w:tcPr>
            <w:tcW w:w="1247" w:type="dxa"/>
            <w:tcBorders>
              <w:bottom w:val="nil"/>
            </w:tcBorders>
          </w:tcPr>
          <w:p w:rsidR="00460AD5" w:rsidRDefault="00460AD5">
            <w:pPr>
              <w:pStyle w:val="ConsPlusNormal"/>
              <w:jc w:val="center"/>
            </w:pPr>
            <w:r>
              <w:t>3,2</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4 375,0</w:t>
            </w:r>
          </w:p>
        </w:tc>
        <w:tc>
          <w:tcPr>
            <w:tcW w:w="1417" w:type="dxa"/>
          </w:tcPr>
          <w:p w:rsidR="00460AD5" w:rsidRDefault="00460AD5">
            <w:pPr>
              <w:pStyle w:val="ConsPlusNormal"/>
              <w:jc w:val="center"/>
            </w:pPr>
            <w:r>
              <w:t>5 237,6</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9 612,6</w:t>
            </w:r>
          </w:p>
        </w:tc>
        <w:tc>
          <w:tcPr>
            <w:tcW w:w="1871" w:type="dxa"/>
          </w:tcPr>
          <w:p w:rsidR="00460AD5" w:rsidRDefault="00460AD5">
            <w:pPr>
              <w:pStyle w:val="ConsPlusNormal"/>
              <w:jc w:val="center"/>
            </w:pPr>
            <w:r>
              <w:t>109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3 500,0</w:t>
            </w:r>
          </w:p>
        </w:tc>
        <w:tc>
          <w:tcPr>
            <w:tcW w:w="1417" w:type="dxa"/>
          </w:tcPr>
          <w:p w:rsidR="00460AD5" w:rsidRDefault="00460AD5">
            <w:pPr>
              <w:pStyle w:val="ConsPlusNormal"/>
              <w:jc w:val="center"/>
            </w:pPr>
            <w:r>
              <w:t>4 190,1</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7 690,1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875,0</w:t>
            </w:r>
          </w:p>
        </w:tc>
        <w:tc>
          <w:tcPr>
            <w:tcW w:w="1417" w:type="dxa"/>
          </w:tcPr>
          <w:p w:rsidR="00460AD5" w:rsidRDefault="00460AD5">
            <w:pPr>
              <w:pStyle w:val="ConsPlusNormal"/>
              <w:jc w:val="center"/>
            </w:pPr>
            <w:r>
              <w:t>1 047,5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1 922,5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Строительство распределительных газопроводов жилой застройки по ул. Березовая, ул. Сергея Пушкова, ул. Лубяная в с. Дивеево Нижегородской области</w:t>
            </w:r>
          </w:p>
        </w:tc>
        <w:tc>
          <w:tcPr>
            <w:tcW w:w="1247" w:type="dxa"/>
            <w:tcBorders>
              <w:bottom w:val="nil"/>
            </w:tcBorders>
          </w:tcPr>
          <w:p w:rsidR="00460AD5" w:rsidRDefault="00460AD5">
            <w:pPr>
              <w:pStyle w:val="ConsPlusNormal"/>
              <w:jc w:val="center"/>
            </w:pPr>
            <w:r>
              <w:t>2,5</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2 500,0</w:t>
            </w:r>
          </w:p>
        </w:tc>
        <w:tc>
          <w:tcPr>
            <w:tcW w:w="1417" w:type="dxa"/>
          </w:tcPr>
          <w:p w:rsidR="00460AD5" w:rsidRDefault="00460AD5">
            <w:pPr>
              <w:pStyle w:val="ConsPlusNormal"/>
              <w:jc w:val="center"/>
            </w:pPr>
            <w:r>
              <w:t>8 000,0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10 500,0</w:t>
            </w:r>
          </w:p>
        </w:tc>
        <w:tc>
          <w:tcPr>
            <w:tcW w:w="1871" w:type="dxa"/>
          </w:tcPr>
          <w:p w:rsidR="00460AD5" w:rsidRDefault="00460AD5">
            <w:pPr>
              <w:pStyle w:val="ConsPlusNormal"/>
              <w:jc w:val="center"/>
            </w:pPr>
            <w:r>
              <w:t>100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2 000,0</w:t>
            </w:r>
          </w:p>
        </w:tc>
        <w:tc>
          <w:tcPr>
            <w:tcW w:w="1417" w:type="dxa"/>
          </w:tcPr>
          <w:p w:rsidR="00460AD5" w:rsidRDefault="00460AD5">
            <w:pPr>
              <w:pStyle w:val="ConsPlusNormal"/>
              <w:jc w:val="center"/>
            </w:pPr>
            <w:r>
              <w:t>6 400,0</w:t>
            </w:r>
          </w:p>
        </w:tc>
        <w:tc>
          <w:tcPr>
            <w:tcW w:w="1361" w:type="dxa"/>
          </w:tcPr>
          <w:p w:rsidR="00460AD5" w:rsidRDefault="00460AD5">
            <w:pPr>
              <w:pStyle w:val="ConsPlusNormal"/>
            </w:pPr>
          </w:p>
        </w:tc>
        <w:tc>
          <w:tcPr>
            <w:tcW w:w="1587" w:type="dxa"/>
          </w:tcPr>
          <w:p w:rsidR="00460AD5" w:rsidRDefault="00460AD5">
            <w:pPr>
              <w:pStyle w:val="ConsPlusNormal"/>
              <w:jc w:val="center"/>
            </w:pPr>
            <w:r>
              <w:t>8 400,0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500,0</w:t>
            </w:r>
          </w:p>
        </w:tc>
        <w:tc>
          <w:tcPr>
            <w:tcW w:w="1417" w:type="dxa"/>
          </w:tcPr>
          <w:p w:rsidR="00460AD5" w:rsidRDefault="00460AD5">
            <w:pPr>
              <w:pStyle w:val="ConsPlusNormal"/>
              <w:jc w:val="center"/>
            </w:pPr>
            <w:r>
              <w:t>1 600,0</w:t>
            </w:r>
          </w:p>
        </w:tc>
        <w:tc>
          <w:tcPr>
            <w:tcW w:w="1361" w:type="dxa"/>
          </w:tcPr>
          <w:p w:rsidR="00460AD5" w:rsidRDefault="00460AD5">
            <w:pPr>
              <w:pStyle w:val="ConsPlusNormal"/>
            </w:pPr>
          </w:p>
        </w:tc>
        <w:tc>
          <w:tcPr>
            <w:tcW w:w="1587" w:type="dxa"/>
          </w:tcPr>
          <w:p w:rsidR="00460AD5" w:rsidRDefault="00460AD5">
            <w:pPr>
              <w:pStyle w:val="ConsPlusNormal"/>
              <w:jc w:val="center"/>
            </w:pPr>
            <w:r>
              <w:t>2 100,0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Строительство распределительных газопроводов жилой застройки по ул. Лермонтова, ул. Тургенева в с. Дивеево Нижегородской области</w:t>
            </w:r>
          </w:p>
        </w:tc>
        <w:tc>
          <w:tcPr>
            <w:tcW w:w="1247" w:type="dxa"/>
            <w:tcBorders>
              <w:bottom w:val="nil"/>
            </w:tcBorders>
          </w:tcPr>
          <w:p w:rsidR="00460AD5" w:rsidRDefault="00460AD5">
            <w:pPr>
              <w:pStyle w:val="ConsPlusNormal"/>
              <w:jc w:val="center"/>
            </w:pPr>
            <w:r>
              <w:t>1,5</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2 500,0</w:t>
            </w:r>
          </w:p>
        </w:tc>
        <w:tc>
          <w:tcPr>
            <w:tcW w:w="1417" w:type="dxa"/>
          </w:tcPr>
          <w:p w:rsidR="00460AD5" w:rsidRDefault="00460AD5">
            <w:pPr>
              <w:pStyle w:val="ConsPlusNormal"/>
              <w:jc w:val="center"/>
            </w:pPr>
            <w:r>
              <w:t>5 400,0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7 900,0</w:t>
            </w:r>
          </w:p>
        </w:tc>
        <w:tc>
          <w:tcPr>
            <w:tcW w:w="1871" w:type="dxa"/>
          </w:tcPr>
          <w:p w:rsidR="00460AD5" w:rsidRDefault="00460AD5">
            <w:pPr>
              <w:pStyle w:val="ConsPlusNormal"/>
              <w:jc w:val="center"/>
            </w:pPr>
            <w:r>
              <w:t>60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2 000,0</w:t>
            </w:r>
          </w:p>
        </w:tc>
        <w:tc>
          <w:tcPr>
            <w:tcW w:w="1417" w:type="dxa"/>
          </w:tcPr>
          <w:p w:rsidR="00460AD5" w:rsidRDefault="00460AD5">
            <w:pPr>
              <w:pStyle w:val="ConsPlusNormal"/>
              <w:jc w:val="center"/>
            </w:pPr>
            <w:r>
              <w:t>4 320,0</w:t>
            </w:r>
          </w:p>
        </w:tc>
        <w:tc>
          <w:tcPr>
            <w:tcW w:w="1361" w:type="dxa"/>
          </w:tcPr>
          <w:p w:rsidR="00460AD5" w:rsidRDefault="00460AD5">
            <w:pPr>
              <w:pStyle w:val="ConsPlusNormal"/>
            </w:pPr>
          </w:p>
        </w:tc>
        <w:tc>
          <w:tcPr>
            <w:tcW w:w="1587" w:type="dxa"/>
          </w:tcPr>
          <w:p w:rsidR="00460AD5" w:rsidRDefault="00460AD5">
            <w:pPr>
              <w:pStyle w:val="ConsPlusNormal"/>
              <w:jc w:val="center"/>
            </w:pPr>
            <w:r>
              <w:t>6 320,0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500,0</w:t>
            </w:r>
          </w:p>
        </w:tc>
        <w:tc>
          <w:tcPr>
            <w:tcW w:w="1417" w:type="dxa"/>
          </w:tcPr>
          <w:p w:rsidR="00460AD5" w:rsidRDefault="00460AD5">
            <w:pPr>
              <w:pStyle w:val="ConsPlusNormal"/>
              <w:jc w:val="center"/>
            </w:pPr>
            <w:r>
              <w:t>1 080,0</w:t>
            </w:r>
          </w:p>
        </w:tc>
        <w:tc>
          <w:tcPr>
            <w:tcW w:w="1361" w:type="dxa"/>
          </w:tcPr>
          <w:p w:rsidR="00460AD5" w:rsidRDefault="00460AD5">
            <w:pPr>
              <w:pStyle w:val="ConsPlusNormal"/>
            </w:pPr>
          </w:p>
        </w:tc>
        <w:tc>
          <w:tcPr>
            <w:tcW w:w="1587" w:type="dxa"/>
          </w:tcPr>
          <w:p w:rsidR="00460AD5" w:rsidRDefault="00460AD5">
            <w:pPr>
              <w:pStyle w:val="ConsPlusNormal"/>
              <w:jc w:val="center"/>
            </w:pPr>
            <w:r>
              <w:t>1 580,0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Реконструкция распределительного газопровода по ул. Привольная в с. Дивеево Нижегородской области</w:t>
            </w:r>
          </w:p>
        </w:tc>
        <w:tc>
          <w:tcPr>
            <w:tcW w:w="1247" w:type="dxa"/>
            <w:tcBorders>
              <w:bottom w:val="nil"/>
            </w:tcBorders>
          </w:tcPr>
          <w:p w:rsidR="00460AD5" w:rsidRDefault="00460AD5">
            <w:pPr>
              <w:pStyle w:val="ConsPlusNormal"/>
              <w:jc w:val="center"/>
            </w:pPr>
            <w:r>
              <w:t>1,0</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2 088,1</w:t>
            </w:r>
          </w:p>
        </w:tc>
        <w:tc>
          <w:tcPr>
            <w:tcW w:w="1417" w:type="dxa"/>
          </w:tcPr>
          <w:p w:rsidR="00460AD5" w:rsidRDefault="00460AD5">
            <w:pPr>
              <w:pStyle w:val="ConsPlusNormal"/>
              <w:jc w:val="center"/>
            </w:pPr>
            <w:r>
              <w:t>3 911,9</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6 000,0</w:t>
            </w:r>
          </w:p>
        </w:tc>
        <w:tc>
          <w:tcPr>
            <w:tcW w:w="1871" w:type="dxa"/>
          </w:tcPr>
          <w:p w:rsidR="00460AD5" w:rsidRDefault="00460AD5">
            <w:pPr>
              <w:pStyle w:val="ConsPlusNormal"/>
              <w:jc w:val="center"/>
            </w:pPr>
            <w:r>
              <w:t>40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1 670,5</w:t>
            </w:r>
          </w:p>
        </w:tc>
        <w:tc>
          <w:tcPr>
            <w:tcW w:w="1417" w:type="dxa"/>
          </w:tcPr>
          <w:p w:rsidR="00460AD5" w:rsidRDefault="00460AD5">
            <w:pPr>
              <w:pStyle w:val="ConsPlusNormal"/>
              <w:jc w:val="center"/>
            </w:pPr>
            <w:r>
              <w:t>3 129,5</w:t>
            </w:r>
          </w:p>
        </w:tc>
        <w:tc>
          <w:tcPr>
            <w:tcW w:w="1361" w:type="dxa"/>
          </w:tcPr>
          <w:p w:rsidR="00460AD5" w:rsidRDefault="00460AD5">
            <w:pPr>
              <w:pStyle w:val="ConsPlusNormal"/>
            </w:pPr>
          </w:p>
        </w:tc>
        <w:tc>
          <w:tcPr>
            <w:tcW w:w="1587" w:type="dxa"/>
          </w:tcPr>
          <w:p w:rsidR="00460AD5" w:rsidRDefault="00460AD5">
            <w:pPr>
              <w:pStyle w:val="ConsPlusNormal"/>
              <w:jc w:val="center"/>
            </w:pPr>
            <w:r>
              <w:t>4 800,0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417,6</w:t>
            </w:r>
          </w:p>
        </w:tc>
        <w:tc>
          <w:tcPr>
            <w:tcW w:w="1417" w:type="dxa"/>
          </w:tcPr>
          <w:p w:rsidR="00460AD5" w:rsidRDefault="00460AD5">
            <w:pPr>
              <w:pStyle w:val="ConsPlusNormal"/>
              <w:jc w:val="center"/>
            </w:pPr>
            <w:r>
              <w:t>782,4</w:t>
            </w:r>
          </w:p>
        </w:tc>
        <w:tc>
          <w:tcPr>
            <w:tcW w:w="1361" w:type="dxa"/>
          </w:tcPr>
          <w:p w:rsidR="00460AD5" w:rsidRDefault="00460AD5">
            <w:pPr>
              <w:pStyle w:val="ConsPlusNormal"/>
            </w:pPr>
          </w:p>
        </w:tc>
        <w:tc>
          <w:tcPr>
            <w:tcW w:w="1587" w:type="dxa"/>
          </w:tcPr>
          <w:p w:rsidR="00460AD5" w:rsidRDefault="00460AD5">
            <w:pPr>
              <w:pStyle w:val="ConsPlusNormal"/>
              <w:jc w:val="center"/>
            </w:pPr>
            <w:r>
              <w:t>1 200,0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в д. Осиновка Дивеевского района Нижегородской области по ул. Новая, пер. Луговой, ул. Нижняя, ул. Нагорная</w:t>
            </w:r>
          </w:p>
        </w:tc>
        <w:tc>
          <w:tcPr>
            <w:tcW w:w="1247" w:type="dxa"/>
            <w:tcBorders>
              <w:bottom w:val="nil"/>
            </w:tcBorders>
          </w:tcPr>
          <w:p w:rsidR="00460AD5" w:rsidRDefault="00460AD5">
            <w:pPr>
              <w:pStyle w:val="ConsPlusNormal"/>
              <w:jc w:val="center"/>
            </w:pPr>
            <w:r>
              <w:t>2,4</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5 366,9</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5 366,9</w:t>
            </w:r>
          </w:p>
        </w:tc>
        <w:tc>
          <w:tcPr>
            <w:tcW w:w="1871" w:type="dxa"/>
          </w:tcPr>
          <w:p w:rsidR="00460AD5" w:rsidRDefault="00460AD5">
            <w:pPr>
              <w:pStyle w:val="ConsPlusNormal"/>
              <w:jc w:val="center"/>
            </w:pPr>
            <w:r>
              <w:t>131</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5 313,2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5 313,2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53,7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53,7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низкого давления по улицам: Шалашкова, Южная, Ежкова, Зеленая, Подгорная в с. Большое Череватово Дивеевского муниципального района Нижегородской области</w:t>
            </w:r>
          </w:p>
        </w:tc>
        <w:tc>
          <w:tcPr>
            <w:tcW w:w="1247" w:type="dxa"/>
            <w:tcBorders>
              <w:bottom w:val="nil"/>
            </w:tcBorders>
          </w:tcPr>
          <w:p w:rsidR="00460AD5" w:rsidRDefault="00460AD5">
            <w:pPr>
              <w:pStyle w:val="ConsPlusNormal"/>
              <w:jc w:val="center"/>
            </w:pPr>
            <w:r>
              <w:t>2,5</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6 799,9</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6 799,9</w:t>
            </w:r>
          </w:p>
        </w:tc>
        <w:tc>
          <w:tcPr>
            <w:tcW w:w="1871" w:type="dxa"/>
          </w:tcPr>
          <w:p w:rsidR="00460AD5" w:rsidRDefault="00460AD5">
            <w:pPr>
              <w:pStyle w:val="ConsPlusNormal"/>
              <w:jc w:val="center"/>
            </w:pPr>
            <w:r>
              <w:t>83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5 439,9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5 439,9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1 360,0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1 360,0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78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д. Черные Ковернинского района Нижегородской области</w:t>
            </w:r>
          </w:p>
        </w:tc>
        <w:tc>
          <w:tcPr>
            <w:tcW w:w="1247" w:type="dxa"/>
            <w:tcBorders>
              <w:bottom w:val="nil"/>
            </w:tcBorders>
          </w:tcPr>
          <w:p w:rsidR="00460AD5" w:rsidRDefault="00460AD5">
            <w:pPr>
              <w:pStyle w:val="ConsPlusNormal"/>
              <w:jc w:val="center"/>
            </w:pPr>
            <w:r>
              <w:t>1,4</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3 420,1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3 420,1</w:t>
            </w:r>
          </w:p>
        </w:tc>
        <w:tc>
          <w:tcPr>
            <w:tcW w:w="1871" w:type="dxa"/>
          </w:tcPr>
          <w:p w:rsidR="00460AD5" w:rsidRDefault="00460AD5">
            <w:pPr>
              <w:pStyle w:val="ConsPlusNormal"/>
              <w:jc w:val="center"/>
            </w:pPr>
            <w:r>
              <w:t>30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2 736,1</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2 736,1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684,0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684,0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давлений д. Новопокровское Ковернинского района Нижегородской области</w:t>
            </w:r>
          </w:p>
        </w:tc>
        <w:tc>
          <w:tcPr>
            <w:tcW w:w="1247" w:type="dxa"/>
            <w:tcBorders>
              <w:bottom w:val="nil"/>
            </w:tcBorders>
          </w:tcPr>
          <w:p w:rsidR="00460AD5" w:rsidRDefault="00460AD5">
            <w:pPr>
              <w:pStyle w:val="ConsPlusNormal"/>
              <w:jc w:val="center"/>
            </w:pPr>
            <w:r>
              <w:t>4,6</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7 559,9</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7 559,9</w:t>
            </w:r>
          </w:p>
        </w:tc>
        <w:tc>
          <w:tcPr>
            <w:tcW w:w="1871" w:type="dxa"/>
          </w:tcPr>
          <w:p w:rsidR="00460AD5" w:rsidRDefault="00460AD5">
            <w:pPr>
              <w:pStyle w:val="ConsPlusNormal"/>
              <w:jc w:val="center"/>
            </w:pPr>
            <w:r>
              <w:t>30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6 047,9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6 047,9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1 512,0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1 512,0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д. Тарасово Ковернинского района Нижегородской области</w:t>
            </w:r>
          </w:p>
        </w:tc>
        <w:tc>
          <w:tcPr>
            <w:tcW w:w="1247" w:type="dxa"/>
            <w:tcBorders>
              <w:bottom w:val="nil"/>
            </w:tcBorders>
          </w:tcPr>
          <w:p w:rsidR="00460AD5" w:rsidRDefault="00460AD5">
            <w:pPr>
              <w:pStyle w:val="ConsPlusNormal"/>
              <w:jc w:val="center"/>
            </w:pPr>
            <w:r>
              <w:t>4,6</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14 853,8</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14 853,8</w:t>
            </w:r>
          </w:p>
        </w:tc>
        <w:tc>
          <w:tcPr>
            <w:tcW w:w="1871" w:type="dxa"/>
          </w:tcPr>
          <w:p w:rsidR="00460AD5" w:rsidRDefault="00460AD5">
            <w:pPr>
              <w:pStyle w:val="ConsPlusNormal"/>
              <w:jc w:val="center"/>
            </w:pPr>
            <w:r>
              <w:t>95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11 883,0</w:t>
            </w:r>
          </w:p>
        </w:tc>
        <w:tc>
          <w:tcPr>
            <w:tcW w:w="1361" w:type="dxa"/>
          </w:tcPr>
          <w:p w:rsidR="00460AD5" w:rsidRDefault="00460AD5">
            <w:pPr>
              <w:pStyle w:val="ConsPlusNormal"/>
            </w:pPr>
          </w:p>
        </w:tc>
        <w:tc>
          <w:tcPr>
            <w:tcW w:w="1587" w:type="dxa"/>
          </w:tcPr>
          <w:p w:rsidR="00460AD5" w:rsidRDefault="00460AD5">
            <w:pPr>
              <w:pStyle w:val="ConsPlusNormal"/>
              <w:jc w:val="center"/>
            </w:pPr>
            <w:r>
              <w:t>11 883,0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2 970,8</w:t>
            </w:r>
          </w:p>
        </w:tc>
        <w:tc>
          <w:tcPr>
            <w:tcW w:w="1361" w:type="dxa"/>
          </w:tcPr>
          <w:p w:rsidR="00460AD5" w:rsidRDefault="00460AD5">
            <w:pPr>
              <w:pStyle w:val="ConsPlusNormal"/>
            </w:pPr>
          </w:p>
        </w:tc>
        <w:tc>
          <w:tcPr>
            <w:tcW w:w="1587" w:type="dxa"/>
          </w:tcPr>
          <w:p w:rsidR="00460AD5" w:rsidRDefault="00460AD5">
            <w:pPr>
              <w:pStyle w:val="ConsPlusNormal"/>
              <w:jc w:val="center"/>
            </w:pPr>
            <w:r>
              <w:t>2 970,8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среднего и низкого давлений в р.п. Ветлужский Краснобаковского района Нижегородской области (2 очередь строительства 2 этап)</w:t>
            </w:r>
          </w:p>
        </w:tc>
        <w:tc>
          <w:tcPr>
            <w:tcW w:w="1247" w:type="dxa"/>
            <w:tcBorders>
              <w:bottom w:val="nil"/>
            </w:tcBorders>
          </w:tcPr>
          <w:p w:rsidR="00460AD5" w:rsidRDefault="00460AD5">
            <w:pPr>
              <w:pStyle w:val="ConsPlusNormal"/>
              <w:jc w:val="center"/>
            </w:pPr>
            <w:r>
              <w:t>30,3</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73 378,1</w:t>
            </w:r>
          </w:p>
        </w:tc>
        <w:tc>
          <w:tcPr>
            <w:tcW w:w="1531" w:type="dxa"/>
          </w:tcPr>
          <w:p w:rsidR="00460AD5" w:rsidRDefault="00460AD5">
            <w:pPr>
              <w:pStyle w:val="ConsPlusNormal"/>
              <w:jc w:val="center"/>
            </w:pPr>
            <w:r>
              <w:t>30 918,4</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104 296,5</w:t>
            </w:r>
          </w:p>
        </w:tc>
        <w:tc>
          <w:tcPr>
            <w:tcW w:w="1871" w:type="dxa"/>
          </w:tcPr>
          <w:p w:rsidR="00460AD5" w:rsidRDefault="00460AD5">
            <w:pPr>
              <w:pStyle w:val="ConsPlusNormal"/>
              <w:jc w:val="center"/>
            </w:pPr>
            <w:r>
              <w:t>1093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58 702,5</w:t>
            </w:r>
          </w:p>
        </w:tc>
        <w:tc>
          <w:tcPr>
            <w:tcW w:w="1531" w:type="dxa"/>
          </w:tcPr>
          <w:p w:rsidR="00460AD5" w:rsidRDefault="00460AD5">
            <w:pPr>
              <w:pStyle w:val="ConsPlusNormal"/>
              <w:jc w:val="center"/>
            </w:pPr>
            <w:r>
              <w:t>24 734,7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83 437,2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14 675,6</w:t>
            </w:r>
          </w:p>
        </w:tc>
        <w:tc>
          <w:tcPr>
            <w:tcW w:w="1531" w:type="dxa"/>
          </w:tcPr>
          <w:p w:rsidR="00460AD5" w:rsidRDefault="00460AD5">
            <w:pPr>
              <w:pStyle w:val="ConsPlusNormal"/>
              <w:jc w:val="center"/>
            </w:pPr>
            <w:r>
              <w:t>6 183,7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20 859,3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низкого давления и газопроводы-вводы к жилым домам с. Кисленка Пильнинского района Нижегородской области</w:t>
            </w:r>
          </w:p>
        </w:tc>
        <w:tc>
          <w:tcPr>
            <w:tcW w:w="1247" w:type="dxa"/>
            <w:tcBorders>
              <w:bottom w:val="nil"/>
            </w:tcBorders>
          </w:tcPr>
          <w:p w:rsidR="00460AD5" w:rsidRDefault="00460AD5">
            <w:pPr>
              <w:pStyle w:val="ConsPlusNormal"/>
              <w:jc w:val="center"/>
            </w:pPr>
            <w:r>
              <w:t>3,1</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8 795,8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8 795,8</w:t>
            </w:r>
          </w:p>
        </w:tc>
        <w:tc>
          <w:tcPr>
            <w:tcW w:w="1871" w:type="dxa"/>
          </w:tcPr>
          <w:p w:rsidR="00460AD5" w:rsidRDefault="00460AD5">
            <w:pPr>
              <w:pStyle w:val="ConsPlusNormal"/>
              <w:jc w:val="center"/>
            </w:pPr>
            <w:r>
              <w:t>189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7 036,6</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7 036,6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1 759,2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1 759,2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lastRenderedPageBreak/>
              <w:t>83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сетей газоснабжения и газопотребления жилых домов, расположенных по адресу: Нижегородская область, Сергачский район, г. Сергач. ул. Заречная, ул. Красные Зори, ул. Полевая</w:t>
            </w:r>
          </w:p>
        </w:tc>
        <w:tc>
          <w:tcPr>
            <w:tcW w:w="1247" w:type="dxa"/>
            <w:tcBorders>
              <w:bottom w:val="nil"/>
            </w:tcBorders>
          </w:tcPr>
          <w:p w:rsidR="00460AD5" w:rsidRDefault="00460AD5">
            <w:pPr>
              <w:pStyle w:val="ConsPlusNormal"/>
              <w:jc w:val="center"/>
            </w:pPr>
            <w:r>
              <w:t>5,6</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7 120,6</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7 120,6</w:t>
            </w:r>
          </w:p>
        </w:tc>
        <w:tc>
          <w:tcPr>
            <w:tcW w:w="1871" w:type="dxa"/>
          </w:tcPr>
          <w:p w:rsidR="00460AD5" w:rsidRDefault="00460AD5">
            <w:pPr>
              <w:pStyle w:val="ConsPlusNormal"/>
              <w:jc w:val="center"/>
            </w:pPr>
            <w:r>
              <w:t>75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5 696,5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5 696,5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1 424,1</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1 424,1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Расширение сетей газоснабжения жилых домов, расположенных по адресу: Нижегородская область, Сергачский район, с. Луговое, ул. Луговая, ул. Юбилейная, ул. Береговая</w:t>
            </w:r>
          </w:p>
        </w:tc>
        <w:tc>
          <w:tcPr>
            <w:tcW w:w="1247" w:type="dxa"/>
            <w:tcBorders>
              <w:bottom w:val="nil"/>
            </w:tcBorders>
          </w:tcPr>
          <w:p w:rsidR="00460AD5" w:rsidRDefault="00460AD5">
            <w:pPr>
              <w:pStyle w:val="ConsPlusNormal"/>
              <w:jc w:val="center"/>
            </w:pPr>
            <w:r>
              <w:t>1,9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2 628,8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2 628,8</w:t>
            </w:r>
          </w:p>
        </w:tc>
        <w:tc>
          <w:tcPr>
            <w:tcW w:w="1871" w:type="dxa"/>
          </w:tcPr>
          <w:p w:rsidR="00460AD5" w:rsidRDefault="00460AD5">
            <w:pPr>
              <w:pStyle w:val="ConsPlusNormal"/>
              <w:jc w:val="center"/>
            </w:pPr>
            <w:r>
              <w:t>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2 103,0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2 103,0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525,8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525,8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Распределительные газопроводы высокого и низкого давления д. </w:t>
            </w:r>
            <w:r>
              <w:lastRenderedPageBreak/>
              <w:t>Шишово Сосновского района Нижегородской области</w:t>
            </w:r>
          </w:p>
        </w:tc>
        <w:tc>
          <w:tcPr>
            <w:tcW w:w="1247" w:type="dxa"/>
            <w:tcBorders>
              <w:bottom w:val="nil"/>
            </w:tcBorders>
          </w:tcPr>
          <w:p w:rsidR="00460AD5" w:rsidRDefault="00460AD5">
            <w:pPr>
              <w:pStyle w:val="ConsPlusNormal"/>
              <w:jc w:val="center"/>
            </w:pPr>
            <w:r>
              <w:lastRenderedPageBreak/>
              <w:t>3,8</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6 000,0</w:t>
            </w:r>
          </w:p>
        </w:tc>
        <w:tc>
          <w:tcPr>
            <w:tcW w:w="1417" w:type="dxa"/>
          </w:tcPr>
          <w:p w:rsidR="00460AD5" w:rsidRDefault="00460AD5">
            <w:pPr>
              <w:pStyle w:val="ConsPlusNormal"/>
              <w:jc w:val="center"/>
            </w:pPr>
            <w:r>
              <w:t>3 655,7</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9 655,7</w:t>
            </w:r>
          </w:p>
        </w:tc>
        <w:tc>
          <w:tcPr>
            <w:tcW w:w="1871" w:type="dxa"/>
          </w:tcPr>
          <w:p w:rsidR="00460AD5" w:rsidRDefault="00460AD5">
            <w:pPr>
              <w:pStyle w:val="ConsPlusNormal"/>
              <w:jc w:val="center"/>
            </w:pPr>
            <w:r>
              <w:t>137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4 800,0</w:t>
            </w:r>
          </w:p>
        </w:tc>
        <w:tc>
          <w:tcPr>
            <w:tcW w:w="1417" w:type="dxa"/>
          </w:tcPr>
          <w:p w:rsidR="00460AD5" w:rsidRDefault="00460AD5">
            <w:pPr>
              <w:pStyle w:val="ConsPlusNormal"/>
              <w:jc w:val="center"/>
            </w:pPr>
            <w:r>
              <w:t>2 924,6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7 724,6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1 200,0</w:t>
            </w:r>
          </w:p>
        </w:tc>
        <w:tc>
          <w:tcPr>
            <w:tcW w:w="1417" w:type="dxa"/>
          </w:tcPr>
          <w:p w:rsidR="00460AD5" w:rsidRDefault="00460AD5">
            <w:pPr>
              <w:pStyle w:val="ConsPlusNormal"/>
              <w:jc w:val="center"/>
            </w:pPr>
            <w:r>
              <w:t>731,1</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1 931,1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распределительные газопроводы и газопроводы-вводы к жилым домам д. Ивановка Сеченовского района Нижегородской области</w:t>
            </w:r>
          </w:p>
        </w:tc>
        <w:tc>
          <w:tcPr>
            <w:tcW w:w="1247" w:type="dxa"/>
            <w:tcBorders>
              <w:bottom w:val="nil"/>
            </w:tcBorders>
          </w:tcPr>
          <w:p w:rsidR="00460AD5" w:rsidRDefault="00460AD5">
            <w:pPr>
              <w:pStyle w:val="ConsPlusNormal"/>
              <w:jc w:val="center"/>
            </w:pPr>
            <w:r>
              <w:t>6,2</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5 000,0</w:t>
            </w:r>
          </w:p>
        </w:tc>
        <w:tc>
          <w:tcPr>
            <w:tcW w:w="1417" w:type="dxa"/>
          </w:tcPr>
          <w:p w:rsidR="00460AD5" w:rsidRDefault="00460AD5">
            <w:pPr>
              <w:pStyle w:val="ConsPlusNormal"/>
              <w:jc w:val="center"/>
            </w:pPr>
            <w:r>
              <w:t>4 194,9</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9 194,9</w:t>
            </w:r>
          </w:p>
        </w:tc>
        <w:tc>
          <w:tcPr>
            <w:tcW w:w="1871" w:type="dxa"/>
          </w:tcPr>
          <w:p w:rsidR="00460AD5" w:rsidRDefault="00460AD5">
            <w:pPr>
              <w:pStyle w:val="ConsPlusNormal"/>
              <w:jc w:val="center"/>
            </w:pPr>
            <w:r>
              <w:t>109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4 000,0</w:t>
            </w:r>
          </w:p>
        </w:tc>
        <w:tc>
          <w:tcPr>
            <w:tcW w:w="1417" w:type="dxa"/>
          </w:tcPr>
          <w:p w:rsidR="00460AD5" w:rsidRDefault="00460AD5">
            <w:pPr>
              <w:pStyle w:val="ConsPlusNormal"/>
              <w:jc w:val="center"/>
            </w:pPr>
            <w:r>
              <w:t>3 355,9</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7 355,9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1 000,0</w:t>
            </w:r>
          </w:p>
        </w:tc>
        <w:tc>
          <w:tcPr>
            <w:tcW w:w="1417" w:type="dxa"/>
          </w:tcPr>
          <w:p w:rsidR="00460AD5" w:rsidRDefault="00460AD5">
            <w:pPr>
              <w:pStyle w:val="ConsPlusNormal"/>
              <w:jc w:val="center"/>
            </w:pPr>
            <w:r>
              <w:t>839,0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1 839,0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Распределительные газопроводы среднего и низкого давления по ул. Рябиновая, ул. Кленовая в г. Урень Нижегородской области</w:t>
            </w:r>
          </w:p>
        </w:tc>
        <w:tc>
          <w:tcPr>
            <w:tcW w:w="1247" w:type="dxa"/>
            <w:tcBorders>
              <w:bottom w:val="nil"/>
            </w:tcBorders>
          </w:tcPr>
          <w:p w:rsidR="00460AD5" w:rsidRDefault="00460AD5">
            <w:pPr>
              <w:pStyle w:val="ConsPlusNormal"/>
              <w:jc w:val="center"/>
            </w:pPr>
            <w:r>
              <w:t>1,1</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4 638,6</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4 638,6</w:t>
            </w:r>
          </w:p>
        </w:tc>
        <w:tc>
          <w:tcPr>
            <w:tcW w:w="1871" w:type="dxa"/>
          </w:tcPr>
          <w:p w:rsidR="00460AD5" w:rsidRDefault="00460AD5">
            <w:pPr>
              <w:pStyle w:val="ConsPlusNormal"/>
              <w:jc w:val="center"/>
            </w:pPr>
            <w:r>
              <w:t>155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3 710,9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3 710,9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927,7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927,7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Газификация 2-й очереди г. Урень Нижегородской области (2 очередь строительства)</w:t>
            </w:r>
          </w:p>
        </w:tc>
        <w:tc>
          <w:tcPr>
            <w:tcW w:w="1247" w:type="dxa"/>
            <w:tcBorders>
              <w:bottom w:val="nil"/>
            </w:tcBorders>
          </w:tcPr>
          <w:p w:rsidR="00460AD5" w:rsidRDefault="00460AD5">
            <w:pPr>
              <w:pStyle w:val="ConsPlusNormal"/>
              <w:jc w:val="center"/>
            </w:pPr>
            <w:r>
              <w:t>34,0</w:t>
            </w:r>
          </w:p>
        </w:tc>
        <w:tc>
          <w:tcPr>
            <w:tcW w:w="2268" w:type="dxa"/>
            <w:tcBorders>
              <w:bottom w:val="nil"/>
            </w:tcBorders>
          </w:tcPr>
          <w:p w:rsidR="00460AD5" w:rsidRDefault="00460AD5">
            <w:pPr>
              <w:pStyle w:val="ConsPlusNormal"/>
              <w:jc w:val="center"/>
            </w:pPr>
            <w:r>
              <w:t>2021 - 2022</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105 166,1</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105 166,1</w:t>
            </w:r>
          </w:p>
        </w:tc>
        <w:tc>
          <w:tcPr>
            <w:tcW w:w="1871" w:type="dxa"/>
          </w:tcPr>
          <w:p w:rsidR="00460AD5" w:rsidRDefault="00460AD5">
            <w:pPr>
              <w:pStyle w:val="ConsPlusNormal"/>
              <w:jc w:val="center"/>
            </w:pPr>
            <w:r>
              <w:t>1458</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84 132,9</w:t>
            </w:r>
          </w:p>
        </w:tc>
        <w:tc>
          <w:tcPr>
            <w:tcW w:w="1361" w:type="dxa"/>
          </w:tcPr>
          <w:p w:rsidR="00460AD5" w:rsidRDefault="00460AD5">
            <w:pPr>
              <w:pStyle w:val="ConsPlusNormal"/>
            </w:pPr>
          </w:p>
        </w:tc>
        <w:tc>
          <w:tcPr>
            <w:tcW w:w="1587" w:type="dxa"/>
          </w:tcPr>
          <w:p w:rsidR="00460AD5" w:rsidRDefault="00460AD5">
            <w:pPr>
              <w:pStyle w:val="ConsPlusNormal"/>
              <w:jc w:val="center"/>
            </w:pPr>
            <w:r>
              <w:t>84 132,9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21 033,2</w:t>
            </w:r>
          </w:p>
        </w:tc>
        <w:tc>
          <w:tcPr>
            <w:tcW w:w="1361" w:type="dxa"/>
          </w:tcPr>
          <w:p w:rsidR="00460AD5" w:rsidRDefault="00460AD5">
            <w:pPr>
              <w:pStyle w:val="ConsPlusNormal"/>
            </w:pPr>
          </w:p>
        </w:tc>
        <w:tc>
          <w:tcPr>
            <w:tcW w:w="1587" w:type="dxa"/>
          </w:tcPr>
          <w:p w:rsidR="00460AD5" w:rsidRDefault="00460AD5">
            <w:pPr>
              <w:pStyle w:val="ConsPlusNormal"/>
              <w:jc w:val="center"/>
            </w:pPr>
            <w:r>
              <w:t>21 033,2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559" w:type="dxa"/>
            <w:gridSpan w:val="3"/>
          </w:tcPr>
          <w:p w:rsidR="00460AD5" w:rsidRDefault="00460AD5">
            <w:pPr>
              <w:pStyle w:val="ConsPlusNormal"/>
              <w:jc w:val="center"/>
            </w:pPr>
            <w:r>
              <w:t>Всего по проектированию газопроводов за период 2018 - 2022 годов</w:t>
            </w:r>
          </w:p>
        </w:tc>
        <w:tc>
          <w:tcPr>
            <w:tcW w:w="1247" w:type="dxa"/>
          </w:tcPr>
          <w:p w:rsidR="00460AD5" w:rsidRDefault="00460AD5">
            <w:pPr>
              <w:pStyle w:val="ConsPlusNormal"/>
            </w:pPr>
          </w:p>
        </w:tc>
        <w:tc>
          <w:tcPr>
            <w:tcW w:w="2268" w:type="dxa"/>
          </w:tcPr>
          <w:p w:rsidR="00460AD5" w:rsidRDefault="00460AD5">
            <w:pPr>
              <w:pStyle w:val="ConsPlusNormal"/>
              <w:jc w:val="center"/>
            </w:pPr>
            <w:r>
              <w:t>-</w:t>
            </w:r>
          </w:p>
        </w:tc>
        <w:tc>
          <w:tcPr>
            <w:tcW w:w="2235" w:type="dxa"/>
          </w:tcPr>
          <w:p w:rsidR="00460AD5" w:rsidRDefault="00460AD5">
            <w:pPr>
              <w:pStyle w:val="ConsPlusNormal"/>
            </w:pPr>
            <w:r>
              <w:t>-</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25 132,7</w:t>
            </w:r>
          </w:p>
        </w:tc>
        <w:tc>
          <w:tcPr>
            <w:tcW w:w="1417" w:type="dxa"/>
          </w:tcPr>
          <w:p w:rsidR="00460AD5" w:rsidRDefault="00460AD5">
            <w:pPr>
              <w:pStyle w:val="ConsPlusNormal"/>
              <w:jc w:val="center"/>
            </w:pPr>
            <w:r>
              <w:t>49 800,0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74 932,7</w:t>
            </w:r>
          </w:p>
        </w:tc>
        <w:tc>
          <w:tcPr>
            <w:tcW w:w="1871" w:type="dxa"/>
          </w:tcPr>
          <w:p w:rsidR="00460AD5" w:rsidRDefault="00460AD5">
            <w:pPr>
              <w:pStyle w:val="ConsPlusNormal"/>
              <w:jc w:val="center"/>
            </w:pPr>
            <w:r>
              <w:t>0</w:t>
            </w:r>
          </w:p>
        </w:tc>
      </w:tr>
      <w:tr w:rsidR="00460AD5">
        <w:tc>
          <w:tcPr>
            <w:tcW w:w="570" w:type="dxa"/>
            <w:tcBorders>
              <w:bottom w:val="nil"/>
            </w:tcBorders>
          </w:tcPr>
          <w:p w:rsidR="00460AD5" w:rsidRDefault="00460AD5">
            <w:pPr>
              <w:pStyle w:val="ConsPlusNormal"/>
              <w:jc w:val="center"/>
            </w:pPr>
            <w:r>
              <w:t>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р.п. Ветлужский - р.п. Варнавино Краснобаковского, Варнавинского районов Нижегородской области (газопровод высокого давления к населенным пунктам Варнавинского района - 2 этап)</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5 479,8</w:t>
            </w:r>
          </w:p>
        </w:tc>
        <w:tc>
          <w:tcPr>
            <w:tcW w:w="1417" w:type="dxa"/>
          </w:tcPr>
          <w:p w:rsidR="00460AD5" w:rsidRDefault="00460AD5">
            <w:pPr>
              <w:pStyle w:val="ConsPlusNormal"/>
              <w:jc w:val="center"/>
            </w:pPr>
            <w:r>
              <w:t>12 449,5</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17 929,3</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5 425,0</w:t>
            </w:r>
          </w:p>
        </w:tc>
        <w:tc>
          <w:tcPr>
            <w:tcW w:w="1417" w:type="dxa"/>
          </w:tcPr>
          <w:p w:rsidR="00460AD5" w:rsidRDefault="00460AD5">
            <w:pPr>
              <w:pStyle w:val="ConsPlusNormal"/>
              <w:jc w:val="center"/>
            </w:pPr>
            <w:r>
              <w:t>12 325,0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17 750,0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54,8</w:t>
            </w:r>
          </w:p>
        </w:tc>
        <w:tc>
          <w:tcPr>
            <w:tcW w:w="1417" w:type="dxa"/>
          </w:tcPr>
          <w:p w:rsidR="00460AD5" w:rsidRDefault="00460AD5">
            <w:pPr>
              <w:pStyle w:val="ConsPlusNormal"/>
              <w:jc w:val="center"/>
            </w:pPr>
            <w:r>
              <w:t>124,5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179,3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1,2 МПа от г. Урень до г. Ветлуга Нижегородской области</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4 040,4</w:t>
            </w:r>
          </w:p>
        </w:tc>
        <w:tc>
          <w:tcPr>
            <w:tcW w:w="1417" w:type="dxa"/>
          </w:tcPr>
          <w:p w:rsidR="00460AD5" w:rsidRDefault="00460AD5">
            <w:pPr>
              <w:pStyle w:val="ConsPlusNormal"/>
              <w:jc w:val="center"/>
            </w:pPr>
            <w:r>
              <w:t>10 101,0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14 141,4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4 000,0</w:t>
            </w:r>
          </w:p>
        </w:tc>
        <w:tc>
          <w:tcPr>
            <w:tcW w:w="1417" w:type="dxa"/>
          </w:tcPr>
          <w:p w:rsidR="00460AD5" w:rsidRDefault="00460AD5">
            <w:pPr>
              <w:pStyle w:val="ConsPlusNormal"/>
              <w:jc w:val="center"/>
            </w:pPr>
            <w:r>
              <w:t>10 000,0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14 000,0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40,4</w:t>
            </w:r>
          </w:p>
        </w:tc>
        <w:tc>
          <w:tcPr>
            <w:tcW w:w="1417" w:type="dxa"/>
          </w:tcPr>
          <w:p w:rsidR="00460AD5" w:rsidRDefault="00460AD5">
            <w:pPr>
              <w:pStyle w:val="ConsPlusNormal"/>
              <w:jc w:val="center"/>
            </w:pPr>
            <w:r>
              <w:t>101,0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141,4</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Газоснабжение п. Фролищи Володарского района Нижегородской области</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2 652,0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2 652,0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2 121,6</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2 121,6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530,4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530,4</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Строительство распределительных </w:t>
            </w:r>
            <w:r>
              <w:lastRenderedPageBreak/>
              <w:t>газопроводов жилой застройки по ул. Березовая, ул. Сергея Пушкова, ул. Лубяная в с. Дивеево Нижегородской области</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3 024,7</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3 024,7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2 994,5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2 994,5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30,2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30,2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Строительство распределительных газопроводов жилой застройки по ул. Лермонтова, ул. Тургенева в с. Дивеево Нижегородской области</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2 391,2</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2 391,2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2 367,3</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2 367,3</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23,9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23,9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Реконструкция распределительного газопровода по ул. Привольная в с. Дивеево Нижегородской области</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2 064,8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2 064,8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2 044,1</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2 044,1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20,7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20,7</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Межпоселковый газопровод высокого давления р.п. Ветлужский - р.п. Варнавино Нижегородской области (межпоселковый газопровод высокого давления к населенным Краснобаковского района - 1 этап)</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5 479,8</w:t>
            </w:r>
          </w:p>
        </w:tc>
        <w:tc>
          <w:tcPr>
            <w:tcW w:w="1417" w:type="dxa"/>
          </w:tcPr>
          <w:p w:rsidR="00460AD5" w:rsidRDefault="00460AD5">
            <w:pPr>
              <w:pStyle w:val="ConsPlusNormal"/>
              <w:jc w:val="center"/>
            </w:pPr>
            <w:r>
              <w:t>12 449,5</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17 929,3</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5 425,0</w:t>
            </w:r>
          </w:p>
        </w:tc>
        <w:tc>
          <w:tcPr>
            <w:tcW w:w="1417" w:type="dxa"/>
          </w:tcPr>
          <w:p w:rsidR="00460AD5" w:rsidRDefault="00460AD5">
            <w:pPr>
              <w:pStyle w:val="ConsPlusNormal"/>
              <w:jc w:val="center"/>
            </w:pPr>
            <w:r>
              <w:t>12 325,0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17 750,0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54,8</w:t>
            </w:r>
          </w:p>
        </w:tc>
        <w:tc>
          <w:tcPr>
            <w:tcW w:w="1417" w:type="dxa"/>
          </w:tcPr>
          <w:p w:rsidR="00460AD5" w:rsidRDefault="00460AD5">
            <w:pPr>
              <w:pStyle w:val="ConsPlusNormal"/>
              <w:jc w:val="center"/>
            </w:pPr>
            <w:r>
              <w:t>124,5</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179,3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Газификация 2-й очереди г. Урень Нижегородской области (2 очередь строительства)</w:t>
            </w:r>
          </w:p>
        </w:tc>
        <w:tc>
          <w:tcPr>
            <w:tcW w:w="1247" w:type="dxa"/>
            <w:tcBorders>
              <w:bottom w:val="nil"/>
            </w:tcBorders>
          </w:tcPr>
          <w:p w:rsidR="00460AD5" w:rsidRDefault="00460AD5">
            <w:pPr>
              <w:pStyle w:val="ConsPlusNormal"/>
            </w:pP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14 800,0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14 800,0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11 840,0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11 840,0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2 960,0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2 960,0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23194" w:type="dxa"/>
            <w:gridSpan w:val="14"/>
          </w:tcPr>
          <w:p w:rsidR="00460AD5" w:rsidRDefault="00460AD5">
            <w:pPr>
              <w:pStyle w:val="ConsPlusNormal"/>
              <w:jc w:val="center"/>
            </w:pPr>
            <w:r>
              <w:t xml:space="preserve">Адресная инвестиционная программа Нижегородской области (далее - АИП НО) по государственной </w:t>
            </w:r>
            <w:hyperlink r:id="rId29" w:history="1">
              <w:r>
                <w:rPr>
                  <w:color w:val="0000FF"/>
                </w:rPr>
                <w:t>программе</w:t>
              </w:r>
            </w:hyperlink>
            <w:r>
              <w:t xml:space="preserve"> "Развитие агропромышленного комплекса Нижегородской области"</w:t>
            </w:r>
          </w:p>
        </w:tc>
      </w:tr>
      <w:tr w:rsidR="00460AD5">
        <w:tc>
          <w:tcPr>
            <w:tcW w:w="5559" w:type="dxa"/>
            <w:gridSpan w:val="3"/>
          </w:tcPr>
          <w:p w:rsidR="00460AD5" w:rsidRDefault="00460AD5">
            <w:pPr>
              <w:pStyle w:val="ConsPlusNormal"/>
              <w:jc w:val="center"/>
            </w:pPr>
            <w:r>
              <w:t>Всего:</w:t>
            </w:r>
          </w:p>
        </w:tc>
        <w:tc>
          <w:tcPr>
            <w:tcW w:w="1247" w:type="dxa"/>
          </w:tcPr>
          <w:p w:rsidR="00460AD5" w:rsidRDefault="00460AD5">
            <w:pPr>
              <w:pStyle w:val="ConsPlusNormal"/>
              <w:jc w:val="center"/>
            </w:pPr>
            <w:r>
              <w:t>289,9</w:t>
            </w:r>
          </w:p>
        </w:tc>
        <w:tc>
          <w:tcPr>
            <w:tcW w:w="2268" w:type="dxa"/>
          </w:tcPr>
          <w:p w:rsidR="00460AD5" w:rsidRDefault="00460AD5">
            <w:pPr>
              <w:pStyle w:val="ConsPlusNormal"/>
              <w:jc w:val="center"/>
            </w:pPr>
            <w:r>
              <w:t>-</w:t>
            </w:r>
          </w:p>
        </w:tc>
        <w:tc>
          <w:tcPr>
            <w:tcW w:w="2235" w:type="dxa"/>
          </w:tcPr>
          <w:p w:rsidR="00460AD5" w:rsidRDefault="00460AD5">
            <w:pPr>
              <w:pStyle w:val="ConsPlusNormal"/>
            </w:pPr>
            <w:r>
              <w:t>-</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189 827,8</w:t>
            </w:r>
          </w:p>
        </w:tc>
        <w:tc>
          <w:tcPr>
            <w:tcW w:w="1531" w:type="dxa"/>
          </w:tcPr>
          <w:p w:rsidR="00460AD5" w:rsidRDefault="00460AD5">
            <w:pPr>
              <w:pStyle w:val="ConsPlusNormal"/>
              <w:jc w:val="center"/>
            </w:pPr>
            <w:r>
              <w:t>202 836,4</w:t>
            </w:r>
          </w:p>
        </w:tc>
        <w:tc>
          <w:tcPr>
            <w:tcW w:w="1417" w:type="dxa"/>
          </w:tcPr>
          <w:p w:rsidR="00460AD5" w:rsidRDefault="00460AD5">
            <w:pPr>
              <w:pStyle w:val="ConsPlusNormal"/>
              <w:jc w:val="center"/>
            </w:pPr>
            <w:r>
              <w:t>55 521,0</w:t>
            </w:r>
          </w:p>
        </w:tc>
        <w:tc>
          <w:tcPr>
            <w:tcW w:w="1417" w:type="dxa"/>
          </w:tcPr>
          <w:p w:rsidR="00460AD5" w:rsidRDefault="00460AD5">
            <w:pPr>
              <w:pStyle w:val="ConsPlusNormal"/>
              <w:jc w:val="center"/>
            </w:pPr>
            <w:r>
              <w:t>78 994,1</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527 179,3</w:t>
            </w:r>
          </w:p>
        </w:tc>
        <w:tc>
          <w:tcPr>
            <w:tcW w:w="1871" w:type="dxa"/>
          </w:tcPr>
          <w:p w:rsidR="00460AD5" w:rsidRDefault="00460AD5">
            <w:pPr>
              <w:pStyle w:val="ConsPlusNormal"/>
              <w:jc w:val="center"/>
            </w:pPr>
            <w:r>
              <w:t>4523</w:t>
            </w:r>
          </w:p>
        </w:tc>
      </w:tr>
      <w:tr w:rsidR="00460AD5">
        <w:tc>
          <w:tcPr>
            <w:tcW w:w="9074" w:type="dxa"/>
            <w:gridSpan w:val="5"/>
            <w:tcBorders>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11 654,0</w:t>
            </w:r>
          </w:p>
        </w:tc>
        <w:tc>
          <w:tcPr>
            <w:tcW w:w="1531" w:type="dxa"/>
          </w:tcPr>
          <w:p w:rsidR="00460AD5" w:rsidRDefault="00460AD5">
            <w:pPr>
              <w:pStyle w:val="ConsPlusNormal"/>
              <w:jc w:val="center"/>
            </w:pPr>
            <w:r>
              <w:t>9 363,0</w:t>
            </w:r>
          </w:p>
        </w:tc>
        <w:tc>
          <w:tcPr>
            <w:tcW w:w="1417" w:type="dxa"/>
          </w:tcPr>
          <w:p w:rsidR="00460AD5" w:rsidRDefault="00460AD5">
            <w:pPr>
              <w:pStyle w:val="ConsPlusNormal"/>
              <w:jc w:val="center"/>
            </w:pPr>
            <w:r>
              <w:t>18 557,0</w:t>
            </w:r>
          </w:p>
        </w:tc>
        <w:tc>
          <w:tcPr>
            <w:tcW w:w="1417" w:type="dxa"/>
          </w:tcPr>
          <w:p w:rsidR="00460AD5" w:rsidRDefault="00460AD5">
            <w:pPr>
              <w:pStyle w:val="ConsPlusNormal"/>
              <w:jc w:val="center"/>
            </w:pPr>
            <w:r>
              <w:t>25 719,2</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65 293,2</w:t>
            </w:r>
          </w:p>
        </w:tc>
        <w:tc>
          <w:tcPr>
            <w:tcW w:w="1871" w:type="dxa"/>
          </w:tcPr>
          <w:p w:rsidR="00460AD5" w:rsidRDefault="00460AD5">
            <w:pPr>
              <w:pStyle w:val="ConsPlusNormal"/>
            </w:pPr>
          </w:p>
        </w:tc>
      </w:tr>
      <w:tr w:rsidR="00460AD5">
        <w:tc>
          <w:tcPr>
            <w:tcW w:w="9074" w:type="dxa"/>
            <w:gridSpan w:val="5"/>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144 486,0</w:t>
            </w:r>
          </w:p>
        </w:tc>
        <w:tc>
          <w:tcPr>
            <w:tcW w:w="1531" w:type="dxa"/>
          </w:tcPr>
          <w:p w:rsidR="00460AD5" w:rsidRDefault="00460AD5">
            <w:pPr>
              <w:pStyle w:val="ConsPlusNormal"/>
              <w:jc w:val="center"/>
            </w:pPr>
            <w:r>
              <w:t>154 778,6</w:t>
            </w:r>
          </w:p>
        </w:tc>
        <w:tc>
          <w:tcPr>
            <w:tcW w:w="1417" w:type="dxa"/>
          </w:tcPr>
          <w:p w:rsidR="00460AD5" w:rsidRDefault="00460AD5">
            <w:pPr>
              <w:pStyle w:val="ConsPlusNormal"/>
              <w:jc w:val="center"/>
            </w:pPr>
            <w:r>
              <w:t>29 571,1</w:t>
            </w:r>
          </w:p>
        </w:tc>
        <w:tc>
          <w:tcPr>
            <w:tcW w:w="1417" w:type="dxa"/>
          </w:tcPr>
          <w:p w:rsidR="00460AD5" w:rsidRDefault="00460AD5">
            <w:pPr>
              <w:pStyle w:val="ConsPlusNormal"/>
              <w:jc w:val="center"/>
            </w:pPr>
            <w:r>
              <w:t>42 619,9</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371 455,6</w:t>
            </w:r>
          </w:p>
        </w:tc>
        <w:tc>
          <w:tcPr>
            <w:tcW w:w="1871" w:type="dxa"/>
          </w:tcPr>
          <w:p w:rsidR="00460AD5" w:rsidRDefault="00460AD5">
            <w:pPr>
              <w:pStyle w:val="ConsPlusNormal"/>
            </w:pPr>
          </w:p>
        </w:tc>
      </w:tr>
      <w:tr w:rsidR="00460AD5">
        <w:tc>
          <w:tcPr>
            <w:tcW w:w="9074" w:type="dxa"/>
            <w:gridSpan w:val="5"/>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33 687,8</w:t>
            </w:r>
          </w:p>
        </w:tc>
        <w:tc>
          <w:tcPr>
            <w:tcW w:w="1531" w:type="dxa"/>
          </w:tcPr>
          <w:p w:rsidR="00460AD5" w:rsidRDefault="00460AD5">
            <w:pPr>
              <w:pStyle w:val="ConsPlusNormal"/>
              <w:jc w:val="center"/>
            </w:pPr>
            <w:r>
              <w:t>38 694,8</w:t>
            </w:r>
          </w:p>
        </w:tc>
        <w:tc>
          <w:tcPr>
            <w:tcW w:w="1417" w:type="dxa"/>
          </w:tcPr>
          <w:p w:rsidR="00460AD5" w:rsidRDefault="00460AD5">
            <w:pPr>
              <w:pStyle w:val="ConsPlusNormal"/>
              <w:jc w:val="center"/>
            </w:pPr>
            <w:r>
              <w:t>7 392,9</w:t>
            </w:r>
          </w:p>
        </w:tc>
        <w:tc>
          <w:tcPr>
            <w:tcW w:w="1417" w:type="dxa"/>
          </w:tcPr>
          <w:p w:rsidR="00460AD5" w:rsidRDefault="00460AD5">
            <w:pPr>
              <w:pStyle w:val="ConsPlusNormal"/>
              <w:jc w:val="center"/>
            </w:pPr>
            <w:r>
              <w:t>10 655,0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90 430,5</w:t>
            </w:r>
          </w:p>
        </w:tc>
        <w:tc>
          <w:tcPr>
            <w:tcW w:w="1871" w:type="dxa"/>
          </w:tcPr>
          <w:p w:rsidR="00460AD5" w:rsidRDefault="00460AD5">
            <w:pPr>
              <w:pStyle w:val="ConsPlusNormal"/>
            </w:pPr>
          </w:p>
        </w:tc>
      </w:tr>
      <w:tr w:rsidR="00460AD5">
        <w:tc>
          <w:tcPr>
            <w:tcW w:w="9074" w:type="dxa"/>
            <w:gridSpan w:val="5"/>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высокого давления 2 категории и низкого давления д. Выползово Богородского муниципального района Нижегородской области</w:t>
            </w:r>
          </w:p>
        </w:tc>
        <w:tc>
          <w:tcPr>
            <w:tcW w:w="1247" w:type="dxa"/>
            <w:tcBorders>
              <w:bottom w:val="nil"/>
            </w:tcBorders>
          </w:tcPr>
          <w:p w:rsidR="00460AD5" w:rsidRDefault="00460AD5">
            <w:pPr>
              <w:pStyle w:val="ConsPlusNormal"/>
              <w:jc w:val="center"/>
            </w:pPr>
            <w:r>
              <w:t>11,3</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15 593,5</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15 593,5</w:t>
            </w:r>
          </w:p>
        </w:tc>
        <w:tc>
          <w:tcPr>
            <w:tcW w:w="1871" w:type="dxa"/>
          </w:tcPr>
          <w:p w:rsidR="00460AD5" w:rsidRDefault="00460AD5">
            <w:pPr>
              <w:pStyle w:val="ConsPlusNormal"/>
              <w:jc w:val="center"/>
            </w:pPr>
            <w:r>
              <w:t>90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11 695,0</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11 695,0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3 898,5</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3 898,5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w:t>
            </w:r>
          </w:p>
        </w:tc>
        <w:tc>
          <w:tcPr>
            <w:tcW w:w="2211" w:type="dxa"/>
            <w:tcBorders>
              <w:bottom w:val="nil"/>
            </w:tcBorders>
          </w:tcPr>
          <w:p w:rsidR="00460AD5" w:rsidRDefault="00460AD5">
            <w:pPr>
              <w:pStyle w:val="ConsPlusNormal"/>
              <w:jc w:val="center"/>
            </w:pPr>
            <w:r>
              <w:t xml:space="preserve">Строительство (реконструкция) в </w:t>
            </w:r>
            <w:r>
              <w:lastRenderedPageBreak/>
              <w:t>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lastRenderedPageBreak/>
              <w:t xml:space="preserve">Газоснабжение с. Жайск Вачского района </w:t>
            </w:r>
            <w:r>
              <w:lastRenderedPageBreak/>
              <w:t>Нижегородской области</w:t>
            </w:r>
          </w:p>
        </w:tc>
        <w:tc>
          <w:tcPr>
            <w:tcW w:w="1247" w:type="dxa"/>
            <w:tcBorders>
              <w:bottom w:val="nil"/>
            </w:tcBorders>
          </w:tcPr>
          <w:p w:rsidR="00460AD5" w:rsidRDefault="00460AD5">
            <w:pPr>
              <w:pStyle w:val="ConsPlusNormal"/>
              <w:jc w:val="center"/>
            </w:pPr>
            <w:r>
              <w:lastRenderedPageBreak/>
              <w:t>16,5</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16 888,1</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16 888,1</w:t>
            </w:r>
          </w:p>
        </w:tc>
        <w:tc>
          <w:tcPr>
            <w:tcW w:w="1871" w:type="dxa"/>
          </w:tcPr>
          <w:p w:rsidR="00460AD5" w:rsidRDefault="00460AD5">
            <w:pPr>
              <w:pStyle w:val="ConsPlusNormal"/>
              <w:jc w:val="center"/>
            </w:pPr>
            <w:r>
              <w:t>170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14 355,0</w:t>
            </w:r>
          </w:p>
        </w:tc>
        <w:tc>
          <w:tcPr>
            <w:tcW w:w="1531" w:type="dxa"/>
          </w:tcPr>
          <w:p w:rsidR="00460AD5" w:rsidRDefault="00460AD5">
            <w:pPr>
              <w:pStyle w:val="ConsPlusNormal"/>
              <w:jc w:val="center"/>
            </w:pPr>
            <w:r>
              <w:t>0,0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14 355,0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2 533,1</w:t>
            </w:r>
          </w:p>
        </w:tc>
        <w:tc>
          <w:tcPr>
            <w:tcW w:w="1531" w:type="dxa"/>
          </w:tcPr>
          <w:p w:rsidR="00460AD5" w:rsidRDefault="00460AD5">
            <w:pPr>
              <w:pStyle w:val="ConsPlusNormal"/>
              <w:jc w:val="center"/>
            </w:pPr>
            <w:r>
              <w:t>0,0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2 533,1</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Распределительный газопровод высокого и низкого давления, газопроводы-вводы деревни Белкино Ямновского с/с, г. Бор Нижегородской области</w:t>
            </w:r>
          </w:p>
        </w:tc>
        <w:tc>
          <w:tcPr>
            <w:tcW w:w="1247" w:type="dxa"/>
            <w:tcBorders>
              <w:bottom w:val="nil"/>
            </w:tcBorders>
          </w:tcPr>
          <w:p w:rsidR="00460AD5" w:rsidRDefault="00460AD5">
            <w:pPr>
              <w:pStyle w:val="ConsPlusNormal"/>
              <w:jc w:val="center"/>
            </w:pPr>
            <w:r>
              <w:t>10,0</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14 678,6</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14 678,6</w:t>
            </w:r>
          </w:p>
        </w:tc>
        <w:tc>
          <w:tcPr>
            <w:tcW w:w="1871" w:type="dxa"/>
          </w:tcPr>
          <w:p w:rsidR="00460AD5" w:rsidRDefault="00460AD5">
            <w:pPr>
              <w:pStyle w:val="ConsPlusNormal"/>
              <w:jc w:val="center"/>
            </w:pPr>
            <w:r>
              <w:t>129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11 009,0</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11 009,0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3 669,6</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3 669,6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w:t>
            </w:r>
          </w:p>
        </w:tc>
        <w:tc>
          <w:tcPr>
            <w:tcW w:w="2211" w:type="dxa"/>
            <w:tcBorders>
              <w:bottom w:val="nil"/>
            </w:tcBorders>
          </w:tcPr>
          <w:p w:rsidR="00460AD5" w:rsidRDefault="00460AD5">
            <w:pPr>
              <w:pStyle w:val="ConsPlusNormal"/>
              <w:jc w:val="center"/>
            </w:pPr>
            <w:r>
              <w:t xml:space="preserve">Строительство (реконструкция) в </w:t>
            </w:r>
            <w:r>
              <w:lastRenderedPageBreak/>
              <w:t>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lastRenderedPageBreak/>
              <w:t xml:space="preserve">Строительство межпоселкового </w:t>
            </w:r>
            <w:r>
              <w:lastRenderedPageBreak/>
              <w:t>газопровода высокого давления д. Новая - д. Демидово - д. Веретенево - д. Гребнево - д. Тяжелухино - д. Хмельничное - д. Зименки - д. Высокая Чкаловского района Нижегородской области. Распределительные газопроводы д. Высокая Чкаловского района Нижегородской области, установка ПРГ</w:t>
            </w:r>
          </w:p>
        </w:tc>
        <w:tc>
          <w:tcPr>
            <w:tcW w:w="1247" w:type="dxa"/>
            <w:tcBorders>
              <w:bottom w:val="nil"/>
            </w:tcBorders>
          </w:tcPr>
          <w:p w:rsidR="00460AD5" w:rsidRDefault="00460AD5">
            <w:pPr>
              <w:pStyle w:val="ConsPlusNormal"/>
              <w:jc w:val="center"/>
            </w:pPr>
            <w:r>
              <w:lastRenderedPageBreak/>
              <w:t>15,2</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21 819,5</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21 819,5</w:t>
            </w:r>
          </w:p>
        </w:tc>
        <w:tc>
          <w:tcPr>
            <w:tcW w:w="1871" w:type="dxa"/>
          </w:tcPr>
          <w:p w:rsidR="00460AD5" w:rsidRDefault="00460AD5">
            <w:pPr>
              <w:pStyle w:val="ConsPlusNormal"/>
              <w:jc w:val="center"/>
            </w:pPr>
            <w:r>
              <w:t>124</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18 547,0</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18 547,0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3 272,5</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3 272,5</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Межпоселковый газопровод высокого давления от д. Мурзино до д. Сафониха, д. Шуравино, д. Абакумово, д. Гари, д. Сидорово, д. Кокорино, д. Фатеево, д. Выделка, д. Ушибиха. Распределительный газопровод низкого давления д. Фатеево, Сокольский район, Нижегородская область</w:t>
            </w:r>
          </w:p>
        </w:tc>
        <w:tc>
          <w:tcPr>
            <w:tcW w:w="1247" w:type="dxa"/>
            <w:tcBorders>
              <w:bottom w:val="nil"/>
            </w:tcBorders>
          </w:tcPr>
          <w:p w:rsidR="00460AD5" w:rsidRDefault="00460AD5">
            <w:pPr>
              <w:pStyle w:val="ConsPlusNormal"/>
              <w:jc w:val="center"/>
            </w:pPr>
            <w:r>
              <w:t>24,2</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50 669,8</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50 669,8</w:t>
            </w:r>
          </w:p>
        </w:tc>
        <w:tc>
          <w:tcPr>
            <w:tcW w:w="1871" w:type="dxa"/>
          </w:tcPr>
          <w:p w:rsidR="00460AD5" w:rsidRDefault="00460AD5">
            <w:pPr>
              <w:pStyle w:val="ConsPlusNormal"/>
              <w:jc w:val="center"/>
            </w:pPr>
            <w:r>
              <w:t>282</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43 069,0</w:t>
            </w:r>
          </w:p>
        </w:tc>
        <w:tc>
          <w:tcPr>
            <w:tcW w:w="1531" w:type="dxa"/>
          </w:tcPr>
          <w:p w:rsidR="00460AD5" w:rsidRDefault="00460AD5">
            <w:pPr>
              <w:pStyle w:val="ConsPlusNormal"/>
              <w:jc w:val="center"/>
            </w:pPr>
            <w:r>
              <w:t>0,0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43 069,0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7 600,8</w:t>
            </w:r>
          </w:p>
        </w:tc>
        <w:tc>
          <w:tcPr>
            <w:tcW w:w="1531" w:type="dxa"/>
          </w:tcPr>
          <w:p w:rsidR="00460AD5" w:rsidRDefault="00460AD5">
            <w:pPr>
              <w:pStyle w:val="ConsPlusNormal"/>
              <w:jc w:val="center"/>
            </w:pPr>
            <w:r>
              <w:t>0,0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7 600,8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с установкой ПРГ по адресу: Нижегородская область, Дальнеконстантиновский район, д. Мирша</w:t>
            </w:r>
          </w:p>
        </w:tc>
        <w:tc>
          <w:tcPr>
            <w:tcW w:w="1247" w:type="dxa"/>
            <w:tcBorders>
              <w:bottom w:val="nil"/>
            </w:tcBorders>
          </w:tcPr>
          <w:p w:rsidR="00460AD5" w:rsidRDefault="00460AD5">
            <w:pPr>
              <w:pStyle w:val="ConsPlusNormal"/>
              <w:jc w:val="center"/>
            </w:pPr>
            <w:r>
              <w:t>6,6</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1 407,5</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1 407,5</w:t>
            </w:r>
          </w:p>
        </w:tc>
        <w:tc>
          <w:tcPr>
            <w:tcW w:w="1871" w:type="dxa"/>
          </w:tcPr>
          <w:p w:rsidR="00460AD5" w:rsidRDefault="00460AD5">
            <w:pPr>
              <w:pStyle w:val="ConsPlusNormal"/>
              <w:jc w:val="center"/>
            </w:pPr>
            <w:r>
              <w:t>120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1 055,6</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1 055,6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351,9</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351,9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д. Беляево Ковернинского района Нижегородской области</w:t>
            </w:r>
          </w:p>
        </w:tc>
        <w:tc>
          <w:tcPr>
            <w:tcW w:w="1247" w:type="dxa"/>
            <w:tcBorders>
              <w:bottom w:val="nil"/>
            </w:tcBorders>
          </w:tcPr>
          <w:p w:rsidR="00460AD5" w:rsidRDefault="00460AD5">
            <w:pPr>
              <w:pStyle w:val="ConsPlusNormal"/>
              <w:jc w:val="center"/>
            </w:pPr>
            <w:r>
              <w:t>2,8</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4 619,5</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4 619,5</w:t>
            </w:r>
          </w:p>
        </w:tc>
        <w:tc>
          <w:tcPr>
            <w:tcW w:w="1871" w:type="dxa"/>
          </w:tcPr>
          <w:p w:rsidR="00460AD5" w:rsidRDefault="00460AD5">
            <w:pPr>
              <w:pStyle w:val="ConsPlusNormal"/>
              <w:jc w:val="center"/>
            </w:pPr>
            <w:r>
              <w:t>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3 926,6</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3 926,6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692,9</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692,9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д. Волчиха Лысковского района Нижегородской области с установкой газорегуляторного пункта ПРГ</w:t>
            </w:r>
          </w:p>
        </w:tc>
        <w:tc>
          <w:tcPr>
            <w:tcW w:w="1247" w:type="dxa"/>
            <w:tcBorders>
              <w:bottom w:val="nil"/>
            </w:tcBorders>
          </w:tcPr>
          <w:p w:rsidR="00460AD5" w:rsidRDefault="00460AD5">
            <w:pPr>
              <w:pStyle w:val="ConsPlusNormal"/>
              <w:jc w:val="center"/>
            </w:pPr>
            <w:r>
              <w:t>3,1</w:t>
            </w:r>
          </w:p>
        </w:tc>
        <w:tc>
          <w:tcPr>
            <w:tcW w:w="2268" w:type="dxa"/>
            <w:tcBorders>
              <w:bottom w:val="nil"/>
            </w:tcBorders>
          </w:tcPr>
          <w:p w:rsidR="00460AD5" w:rsidRDefault="00460AD5">
            <w:pPr>
              <w:pStyle w:val="ConsPlusNormal"/>
              <w:jc w:val="center"/>
            </w:pPr>
            <w:r>
              <w:t>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5 118,9</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5 118,9</w:t>
            </w:r>
          </w:p>
        </w:tc>
        <w:tc>
          <w:tcPr>
            <w:tcW w:w="1871" w:type="dxa"/>
          </w:tcPr>
          <w:p w:rsidR="00460AD5" w:rsidRDefault="00460AD5">
            <w:pPr>
              <w:pStyle w:val="ConsPlusNormal"/>
              <w:jc w:val="center"/>
            </w:pPr>
            <w:r>
              <w:t>119</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4 095,0</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4 095,0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1 023,9</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1 023,9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9</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Газоснабжение д. Большое Песочное Уренского района Нижегородской области (межпоселковый газопровод высокого давления до д. Б.Песочное и распределительный газопровод низкого давления в д. Б.Песочное)</w:t>
            </w:r>
          </w:p>
        </w:tc>
        <w:tc>
          <w:tcPr>
            <w:tcW w:w="1247" w:type="dxa"/>
            <w:tcBorders>
              <w:bottom w:val="nil"/>
            </w:tcBorders>
          </w:tcPr>
          <w:p w:rsidR="00460AD5" w:rsidRDefault="00460AD5">
            <w:pPr>
              <w:pStyle w:val="ConsPlusNormal"/>
              <w:jc w:val="center"/>
            </w:pPr>
            <w:r>
              <w:t>12,0</w:t>
            </w:r>
          </w:p>
        </w:tc>
        <w:tc>
          <w:tcPr>
            <w:tcW w:w="2268" w:type="dxa"/>
            <w:tcBorders>
              <w:bottom w:val="nil"/>
            </w:tcBorders>
          </w:tcPr>
          <w:p w:rsidR="00460AD5" w:rsidRDefault="00460AD5">
            <w:pPr>
              <w:pStyle w:val="ConsPlusNormal"/>
              <w:jc w:val="center"/>
            </w:pPr>
            <w:r>
              <w:t>2017 - 2018</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20 579,6</w:t>
            </w: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20 579,6</w:t>
            </w:r>
          </w:p>
        </w:tc>
        <w:tc>
          <w:tcPr>
            <w:tcW w:w="1871" w:type="dxa"/>
          </w:tcPr>
          <w:p w:rsidR="00460AD5" w:rsidRDefault="00460AD5">
            <w:pPr>
              <w:pStyle w:val="ConsPlusNormal"/>
              <w:jc w:val="center"/>
            </w:pPr>
            <w:r>
              <w:t>107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11 654,0</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11 654,0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7 587,0</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7 587,0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1 338,6</w:t>
            </w: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1 338,6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10</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Газоснабжение д. Пикино Краснослободского сельсовета Борского района Нижегородской области</w:t>
            </w:r>
          </w:p>
        </w:tc>
        <w:tc>
          <w:tcPr>
            <w:tcW w:w="1247" w:type="dxa"/>
            <w:tcBorders>
              <w:bottom w:val="nil"/>
            </w:tcBorders>
          </w:tcPr>
          <w:p w:rsidR="00460AD5" w:rsidRDefault="00460AD5">
            <w:pPr>
              <w:pStyle w:val="ConsPlusNormal"/>
              <w:jc w:val="center"/>
            </w:pPr>
            <w:r>
              <w:t>4,1</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625,0</w:t>
            </w:r>
          </w:p>
        </w:tc>
        <w:tc>
          <w:tcPr>
            <w:tcW w:w="1531" w:type="dxa"/>
          </w:tcPr>
          <w:p w:rsidR="00460AD5" w:rsidRDefault="00460AD5">
            <w:pPr>
              <w:pStyle w:val="ConsPlusNormal"/>
              <w:jc w:val="center"/>
            </w:pPr>
            <w:r>
              <w:t>5 299,2</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5 924,2</w:t>
            </w:r>
          </w:p>
        </w:tc>
        <w:tc>
          <w:tcPr>
            <w:tcW w:w="1871" w:type="dxa"/>
          </w:tcPr>
          <w:p w:rsidR="00460AD5" w:rsidRDefault="00460AD5">
            <w:pPr>
              <w:pStyle w:val="ConsPlusNormal"/>
              <w:jc w:val="center"/>
            </w:pPr>
            <w:r>
              <w:t>80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3644,5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3 644,5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500,0</w:t>
            </w:r>
          </w:p>
        </w:tc>
        <w:tc>
          <w:tcPr>
            <w:tcW w:w="1531" w:type="dxa"/>
          </w:tcPr>
          <w:p w:rsidR="00460AD5" w:rsidRDefault="00460AD5">
            <w:pPr>
              <w:pStyle w:val="ConsPlusNormal"/>
              <w:jc w:val="center"/>
            </w:pPr>
            <w:r>
              <w:t>1323,7</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1 823,7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125,0</w:t>
            </w:r>
          </w:p>
        </w:tc>
        <w:tc>
          <w:tcPr>
            <w:tcW w:w="1531" w:type="dxa"/>
          </w:tcPr>
          <w:p w:rsidR="00460AD5" w:rsidRDefault="00460AD5">
            <w:pPr>
              <w:pStyle w:val="ConsPlusNormal"/>
              <w:jc w:val="center"/>
            </w:pPr>
            <w:r>
              <w:t>331,0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456,0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11</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с установкой ПРГ села Нижняя Верея города Выкса Нижегородской области (два этапа строительства)</w:t>
            </w:r>
          </w:p>
        </w:tc>
        <w:tc>
          <w:tcPr>
            <w:tcW w:w="1247" w:type="dxa"/>
            <w:tcBorders>
              <w:bottom w:val="nil"/>
            </w:tcBorders>
          </w:tcPr>
          <w:p w:rsidR="00460AD5" w:rsidRDefault="00460AD5">
            <w:pPr>
              <w:pStyle w:val="ConsPlusNormal"/>
              <w:jc w:val="center"/>
            </w:pPr>
            <w:r>
              <w:t>11,3</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10 769,0</w:t>
            </w:r>
          </w:p>
        </w:tc>
        <w:tc>
          <w:tcPr>
            <w:tcW w:w="1531" w:type="dxa"/>
          </w:tcPr>
          <w:p w:rsidR="00460AD5" w:rsidRDefault="00460AD5">
            <w:pPr>
              <w:pStyle w:val="ConsPlusNormal"/>
              <w:jc w:val="center"/>
            </w:pPr>
            <w:r>
              <w:t>15 121,2</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25 890,2</w:t>
            </w:r>
          </w:p>
        </w:tc>
        <w:tc>
          <w:tcPr>
            <w:tcW w:w="1871" w:type="dxa"/>
          </w:tcPr>
          <w:p w:rsidR="00460AD5" w:rsidRDefault="00460AD5">
            <w:pPr>
              <w:pStyle w:val="ConsPlusNormal"/>
              <w:jc w:val="center"/>
            </w:pPr>
            <w:r>
              <w:t>300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7 000,0</w:t>
            </w:r>
          </w:p>
        </w:tc>
        <w:tc>
          <w:tcPr>
            <w:tcW w:w="1531" w:type="dxa"/>
          </w:tcPr>
          <w:p w:rsidR="00460AD5" w:rsidRDefault="00460AD5">
            <w:pPr>
              <w:pStyle w:val="ConsPlusNormal"/>
              <w:jc w:val="center"/>
            </w:pPr>
            <w:r>
              <w:t>12 097,0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19 097,0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3 769,0</w:t>
            </w:r>
          </w:p>
        </w:tc>
        <w:tc>
          <w:tcPr>
            <w:tcW w:w="1531" w:type="dxa"/>
          </w:tcPr>
          <w:p w:rsidR="00460AD5" w:rsidRDefault="00460AD5">
            <w:pPr>
              <w:pStyle w:val="ConsPlusNormal"/>
              <w:jc w:val="center"/>
            </w:pPr>
            <w:r>
              <w:t>3 024,2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6 793,2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12</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Межпоселковый газопровод высокого давления с. Большое Шипилово - с. Малое Шипилово - с. Ермолино - с. Семово Лысковского района Нижегородской области с установкой ПРГ. Распределительные газопроводы с. Семово Лысковского района</w:t>
            </w:r>
          </w:p>
        </w:tc>
        <w:tc>
          <w:tcPr>
            <w:tcW w:w="1247" w:type="dxa"/>
            <w:tcBorders>
              <w:bottom w:val="nil"/>
            </w:tcBorders>
          </w:tcPr>
          <w:p w:rsidR="00460AD5" w:rsidRDefault="00460AD5">
            <w:pPr>
              <w:pStyle w:val="ConsPlusNormal"/>
              <w:jc w:val="center"/>
            </w:pPr>
            <w:r>
              <w:t>13,7</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8 641,0</w:t>
            </w:r>
          </w:p>
        </w:tc>
        <w:tc>
          <w:tcPr>
            <w:tcW w:w="1531" w:type="dxa"/>
          </w:tcPr>
          <w:p w:rsidR="00460AD5" w:rsidRDefault="00460AD5">
            <w:pPr>
              <w:pStyle w:val="ConsPlusNormal"/>
              <w:jc w:val="center"/>
            </w:pPr>
            <w:r>
              <w:t>14 250,8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22 891,8</w:t>
            </w:r>
          </w:p>
        </w:tc>
        <w:tc>
          <w:tcPr>
            <w:tcW w:w="1871" w:type="dxa"/>
          </w:tcPr>
          <w:p w:rsidR="00460AD5" w:rsidRDefault="00460AD5">
            <w:pPr>
              <w:pStyle w:val="ConsPlusNormal"/>
              <w:jc w:val="center"/>
            </w:pPr>
            <w:r>
              <w:t>261</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6 913,0</w:t>
            </w:r>
          </w:p>
        </w:tc>
        <w:tc>
          <w:tcPr>
            <w:tcW w:w="1531" w:type="dxa"/>
          </w:tcPr>
          <w:p w:rsidR="00460AD5" w:rsidRDefault="00460AD5">
            <w:pPr>
              <w:pStyle w:val="ConsPlusNormal"/>
              <w:jc w:val="center"/>
            </w:pPr>
            <w:r>
              <w:t>11 400,6</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18 313,6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1 728,0</w:t>
            </w:r>
          </w:p>
        </w:tc>
        <w:tc>
          <w:tcPr>
            <w:tcW w:w="1531" w:type="dxa"/>
          </w:tcPr>
          <w:p w:rsidR="00460AD5" w:rsidRDefault="00460AD5">
            <w:pPr>
              <w:pStyle w:val="ConsPlusNormal"/>
              <w:jc w:val="center"/>
            </w:pPr>
            <w:r>
              <w:t>2 850,2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4 578,2</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13</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объектов </w:t>
            </w:r>
            <w:r>
              <w:lastRenderedPageBreak/>
              <w:t>агропромышленного комплекса</w:t>
            </w:r>
          </w:p>
        </w:tc>
        <w:tc>
          <w:tcPr>
            <w:tcW w:w="2778" w:type="dxa"/>
            <w:tcBorders>
              <w:bottom w:val="nil"/>
            </w:tcBorders>
          </w:tcPr>
          <w:p w:rsidR="00460AD5" w:rsidRDefault="00460AD5">
            <w:pPr>
              <w:pStyle w:val="ConsPlusNormal"/>
              <w:jc w:val="center"/>
            </w:pPr>
            <w:r>
              <w:lastRenderedPageBreak/>
              <w:t xml:space="preserve">Межпоселковый газопровод высокого давления II категории от с. Мамешево до с. Юморга и газопровод низкого давления с газопроводами-вводами по с. Юморга </w:t>
            </w:r>
            <w:r>
              <w:lastRenderedPageBreak/>
              <w:t>Пильнинского района Нижегородской области</w:t>
            </w:r>
          </w:p>
        </w:tc>
        <w:tc>
          <w:tcPr>
            <w:tcW w:w="1247" w:type="dxa"/>
            <w:tcBorders>
              <w:bottom w:val="nil"/>
            </w:tcBorders>
          </w:tcPr>
          <w:p w:rsidR="00460AD5" w:rsidRDefault="00460AD5">
            <w:pPr>
              <w:pStyle w:val="ConsPlusNormal"/>
              <w:jc w:val="center"/>
            </w:pPr>
            <w:r>
              <w:lastRenderedPageBreak/>
              <w:t>18,5</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14 667,8</w:t>
            </w:r>
          </w:p>
        </w:tc>
        <w:tc>
          <w:tcPr>
            <w:tcW w:w="1531" w:type="dxa"/>
          </w:tcPr>
          <w:p w:rsidR="00460AD5" w:rsidRDefault="00460AD5">
            <w:pPr>
              <w:pStyle w:val="ConsPlusNormal"/>
              <w:jc w:val="center"/>
            </w:pPr>
            <w:r>
              <w:t>19 443,8</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34 111,6</w:t>
            </w:r>
          </w:p>
        </w:tc>
        <w:tc>
          <w:tcPr>
            <w:tcW w:w="1871" w:type="dxa"/>
          </w:tcPr>
          <w:p w:rsidR="00460AD5" w:rsidRDefault="00460AD5">
            <w:pPr>
              <w:pStyle w:val="ConsPlusNormal"/>
              <w:jc w:val="center"/>
            </w:pPr>
            <w:r>
              <w:t>243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11 733,8</w:t>
            </w:r>
          </w:p>
        </w:tc>
        <w:tc>
          <w:tcPr>
            <w:tcW w:w="1531" w:type="dxa"/>
          </w:tcPr>
          <w:p w:rsidR="00460AD5" w:rsidRDefault="00460AD5">
            <w:pPr>
              <w:pStyle w:val="ConsPlusNormal"/>
              <w:jc w:val="center"/>
            </w:pPr>
            <w:r>
              <w:t>15 555,0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27 288,8</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2 934,0</w:t>
            </w:r>
          </w:p>
        </w:tc>
        <w:tc>
          <w:tcPr>
            <w:tcW w:w="1531" w:type="dxa"/>
          </w:tcPr>
          <w:p w:rsidR="00460AD5" w:rsidRDefault="00460AD5">
            <w:pPr>
              <w:pStyle w:val="ConsPlusNormal"/>
              <w:jc w:val="center"/>
            </w:pPr>
            <w:r>
              <w:t>3 888,8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6 822,8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14</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высокого и низкого давления с. Бакшандино Пильнинского района Нижегородской области</w:t>
            </w:r>
          </w:p>
        </w:tc>
        <w:tc>
          <w:tcPr>
            <w:tcW w:w="1247" w:type="dxa"/>
            <w:tcBorders>
              <w:bottom w:val="nil"/>
            </w:tcBorders>
          </w:tcPr>
          <w:p w:rsidR="00460AD5" w:rsidRDefault="00460AD5">
            <w:pPr>
              <w:pStyle w:val="ConsPlusNormal"/>
              <w:jc w:val="center"/>
            </w:pPr>
            <w:r>
              <w:t>7,9</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625,0</w:t>
            </w:r>
          </w:p>
        </w:tc>
        <w:tc>
          <w:tcPr>
            <w:tcW w:w="1531" w:type="dxa"/>
          </w:tcPr>
          <w:p w:rsidR="00460AD5" w:rsidRDefault="00460AD5">
            <w:pPr>
              <w:pStyle w:val="ConsPlusNormal"/>
              <w:jc w:val="center"/>
            </w:pPr>
            <w:r>
              <w:t>6 329,1</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6 954,1</w:t>
            </w:r>
          </w:p>
        </w:tc>
        <w:tc>
          <w:tcPr>
            <w:tcW w:w="1871" w:type="dxa"/>
          </w:tcPr>
          <w:p w:rsidR="00460AD5" w:rsidRDefault="00460AD5">
            <w:pPr>
              <w:pStyle w:val="ConsPlusNormal"/>
              <w:jc w:val="center"/>
            </w:pPr>
            <w:r>
              <w:t>47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4 000,0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4 000,0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500,0</w:t>
            </w:r>
          </w:p>
        </w:tc>
        <w:tc>
          <w:tcPr>
            <w:tcW w:w="1531" w:type="dxa"/>
          </w:tcPr>
          <w:p w:rsidR="00460AD5" w:rsidRDefault="00460AD5">
            <w:pPr>
              <w:pStyle w:val="ConsPlusNormal"/>
              <w:jc w:val="center"/>
            </w:pPr>
            <w:r>
              <w:t>1 863,3</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2 363,3</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125,0</w:t>
            </w:r>
          </w:p>
        </w:tc>
        <w:tc>
          <w:tcPr>
            <w:tcW w:w="1531" w:type="dxa"/>
          </w:tcPr>
          <w:p w:rsidR="00460AD5" w:rsidRDefault="00460AD5">
            <w:pPr>
              <w:pStyle w:val="ConsPlusNormal"/>
              <w:jc w:val="center"/>
            </w:pPr>
            <w:r>
              <w:t>465,8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590,8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15</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объектов </w:t>
            </w:r>
            <w:r>
              <w:lastRenderedPageBreak/>
              <w:t>агропромышленного комплекса</w:t>
            </w:r>
          </w:p>
        </w:tc>
        <w:tc>
          <w:tcPr>
            <w:tcW w:w="2778" w:type="dxa"/>
            <w:tcBorders>
              <w:bottom w:val="nil"/>
            </w:tcBorders>
          </w:tcPr>
          <w:p w:rsidR="00460AD5" w:rsidRDefault="00460AD5">
            <w:pPr>
              <w:pStyle w:val="ConsPlusNormal"/>
              <w:jc w:val="center"/>
            </w:pPr>
            <w:r>
              <w:lastRenderedPageBreak/>
              <w:t xml:space="preserve">Межпоселковый газопровод высокого давления до д. Саблуково и распределительные газопроводы низкого давления д. Саблуково Спасского района </w:t>
            </w:r>
            <w:r>
              <w:lastRenderedPageBreak/>
              <w:t>Нижегородской области</w:t>
            </w:r>
          </w:p>
        </w:tc>
        <w:tc>
          <w:tcPr>
            <w:tcW w:w="1247" w:type="dxa"/>
            <w:tcBorders>
              <w:bottom w:val="nil"/>
            </w:tcBorders>
          </w:tcPr>
          <w:p w:rsidR="00460AD5" w:rsidRDefault="00460AD5">
            <w:pPr>
              <w:pStyle w:val="ConsPlusNormal"/>
              <w:jc w:val="center"/>
            </w:pPr>
            <w:r>
              <w:lastRenderedPageBreak/>
              <w:t>6,8</w:t>
            </w:r>
          </w:p>
        </w:tc>
        <w:tc>
          <w:tcPr>
            <w:tcW w:w="2268" w:type="dxa"/>
            <w:tcBorders>
              <w:bottom w:val="nil"/>
            </w:tcBorders>
          </w:tcPr>
          <w:p w:rsidR="00460AD5" w:rsidRDefault="00460AD5">
            <w:pPr>
              <w:pStyle w:val="ConsPlusNormal"/>
              <w:jc w:val="center"/>
            </w:pPr>
            <w:r>
              <w:t>2018 - 2019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3 125,0</w:t>
            </w:r>
          </w:p>
        </w:tc>
        <w:tc>
          <w:tcPr>
            <w:tcW w:w="1531" w:type="dxa"/>
          </w:tcPr>
          <w:p w:rsidR="00460AD5" w:rsidRDefault="00460AD5">
            <w:pPr>
              <w:pStyle w:val="ConsPlusNormal"/>
              <w:jc w:val="center"/>
            </w:pPr>
            <w:r>
              <w:t>5 061,5</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8 186,5</w:t>
            </w:r>
          </w:p>
        </w:tc>
        <w:tc>
          <w:tcPr>
            <w:tcW w:w="1871" w:type="dxa"/>
          </w:tcPr>
          <w:p w:rsidR="00460AD5" w:rsidRDefault="00460AD5">
            <w:pPr>
              <w:pStyle w:val="ConsPlusNormal"/>
              <w:jc w:val="center"/>
            </w:pPr>
            <w:r>
              <w:t>85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2 500,0</w:t>
            </w:r>
          </w:p>
        </w:tc>
        <w:tc>
          <w:tcPr>
            <w:tcW w:w="1531" w:type="dxa"/>
          </w:tcPr>
          <w:p w:rsidR="00460AD5" w:rsidRDefault="00460AD5">
            <w:pPr>
              <w:pStyle w:val="ConsPlusNormal"/>
              <w:jc w:val="center"/>
            </w:pPr>
            <w:r>
              <w:t>4 049,2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6 549,2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625,0</w:t>
            </w:r>
          </w:p>
        </w:tc>
        <w:tc>
          <w:tcPr>
            <w:tcW w:w="1531" w:type="dxa"/>
          </w:tcPr>
          <w:p w:rsidR="00460AD5" w:rsidRDefault="00460AD5">
            <w:pPr>
              <w:pStyle w:val="ConsPlusNormal"/>
              <w:jc w:val="center"/>
            </w:pPr>
            <w:r>
              <w:t>1 012,3</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1 637,3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16</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Межпоселковый газопровод высокого давления к с. Сосновка. Распределительный газопровод низкого давления и газопроводы-вводы к жилым домам с. Сосновка Ардатовского района Нижегородской области</w:t>
            </w:r>
          </w:p>
        </w:tc>
        <w:tc>
          <w:tcPr>
            <w:tcW w:w="1247" w:type="dxa"/>
            <w:tcBorders>
              <w:bottom w:val="nil"/>
            </w:tcBorders>
          </w:tcPr>
          <w:p w:rsidR="00460AD5" w:rsidRDefault="00460AD5">
            <w:pPr>
              <w:pStyle w:val="ConsPlusNormal"/>
              <w:jc w:val="center"/>
            </w:pPr>
            <w:r>
              <w:t>12,2</w:t>
            </w:r>
          </w:p>
        </w:tc>
        <w:tc>
          <w:tcPr>
            <w:tcW w:w="2268" w:type="dxa"/>
            <w:tcBorders>
              <w:bottom w:val="nil"/>
            </w:tcBorders>
          </w:tcPr>
          <w:p w:rsidR="00460AD5" w:rsidRDefault="00460AD5">
            <w:pPr>
              <w:pStyle w:val="ConsPlusNormal"/>
              <w:jc w:val="center"/>
            </w:pPr>
            <w:r>
              <w:t>2021 - 2022</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12 429,6</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12 429,6</w:t>
            </w:r>
          </w:p>
        </w:tc>
        <w:tc>
          <w:tcPr>
            <w:tcW w:w="1871" w:type="dxa"/>
          </w:tcPr>
          <w:p w:rsidR="00460AD5" w:rsidRDefault="00460AD5">
            <w:pPr>
              <w:pStyle w:val="ConsPlusNormal"/>
              <w:jc w:val="center"/>
            </w:pPr>
            <w:r>
              <w:t>48</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9 943,7</w:t>
            </w:r>
          </w:p>
        </w:tc>
        <w:tc>
          <w:tcPr>
            <w:tcW w:w="1361" w:type="dxa"/>
          </w:tcPr>
          <w:p w:rsidR="00460AD5" w:rsidRDefault="00460AD5">
            <w:pPr>
              <w:pStyle w:val="ConsPlusNormal"/>
            </w:pPr>
          </w:p>
        </w:tc>
        <w:tc>
          <w:tcPr>
            <w:tcW w:w="1587" w:type="dxa"/>
          </w:tcPr>
          <w:p w:rsidR="00460AD5" w:rsidRDefault="00460AD5">
            <w:pPr>
              <w:pStyle w:val="ConsPlusNormal"/>
              <w:jc w:val="center"/>
            </w:pPr>
            <w:r>
              <w:t>9 943,7</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2 485,9</w:t>
            </w:r>
          </w:p>
        </w:tc>
        <w:tc>
          <w:tcPr>
            <w:tcW w:w="1361" w:type="dxa"/>
          </w:tcPr>
          <w:p w:rsidR="00460AD5" w:rsidRDefault="00460AD5">
            <w:pPr>
              <w:pStyle w:val="ConsPlusNormal"/>
            </w:pPr>
          </w:p>
        </w:tc>
        <w:tc>
          <w:tcPr>
            <w:tcW w:w="1587" w:type="dxa"/>
          </w:tcPr>
          <w:p w:rsidR="00460AD5" w:rsidRDefault="00460AD5">
            <w:pPr>
              <w:pStyle w:val="ConsPlusNormal"/>
              <w:jc w:val="center"/>
            </w:pPr>
            <w:r>
              <w:t>2 485,9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17</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Распределительные газопроводы высокого и низкого давления с установкой ПРГ в д. Вилки Вознесенского района Нижегородской области</w:t>
            </w:r>
          </w:p>
        </w:tc>
        <w:tc>
          <w:tcPr>
            <w:tcW w:w="1247" w:type="dxa"/>
            <w:tcBorders>
              <w:bottom w:val="nil"/>
            </w:tcBorders>
          </w:tcPr>
          <w:p w:rsidR="00460AD5" w:rsidRDefault="00460AD5">
            <w:pPr>
              <w:pStyle w:val="ConsPlusNormal"/>
              <w:jc w:val="center"/>
            </w:pPr>
            <w:r>
              <w:t>3,7</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5 805,0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5 805,0</w:t>
            </w:r>
          </w:p>
        </w:tc>
        <w:tc>
          <w:tcPr>
            <w:tcW w:w="1871" w:type="dxa"/>
          </w:tcPr>
          <w:p w:rsidR="00460AD5" w:rsidRDefault="00460AD5">
            <w:pPr>
              <w:pStyle w:val="ConsPlusNormal"/>
              <w:jc w:val="center"/>
            </w:pPr>
            <w:r>
              <w:t>95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4 644,0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4 644,0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1 161,0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1 161,0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18</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Газоснабжение д. Комарово Останкинского сельсовета Борского района Нижегородской области</w:t>
            </w:r>
          </w:p>
        </w:tc>
        <w:tc>
          <w:tcPr>
            <w:tcW w:w="1247" w:type="dxa"/>
            <w:tcBorders>
              <w:bottom w:val="nil"/>
            </w:tcBorders>
          </w:tcPr>
          <w:p w:rsidR="00460AD5" w:rsidRDefault="00460AD5">
            <w:pPr>
              <w:pStyle w:val="ConsPlusNormal"/>
              <w:jc w:val="center"/>
            </w:pPr>
            <w:r>
              <w:t>3,2</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2 473,4</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2 473,4</w:t>
            </w:r>
          </w:p>
        </w:tc>
        <w:tc>
          <w:tcPr>
            <w:tcW w:w="1871" w:type="dxa"/>
          </w:tcPr>
          <w:p w:rsidR="00460AD5" w:rsidRDefault="00460AD5">
            <w:pPr>
              <w:pStyle w:val="ConsPlusNormal"/>
              <w:jc w:val="center"/>
            </w:pPr>
            <w:r>
              <w:t>57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1 718,5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1 718,5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603,9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603,9</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151,0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151,0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19</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Межпоселковый газопровод высокого давления к с. Ивановское, д. Плотинка Ямского с/с городского округа г. Бор Нижегородской области</w:t>
            </w:r>
          </w:p>
        </w:tc>
        <w:tc>
          <w:tcPr>
            <w:tcW w:w="1247" w:type="dxa"/>
            <w:tcBorders>
              <w:bottom w:val="nil"/>
            </w:tcBorders>
          </w:tcPr>
          <w:p w:rsidR="00460AD5" w:rsidRDefault="00460AD5">
            <w:pPr>
              <w:pStyle w:val="ConsPlusNormal"/>
              <w:jc w:val="center"/>
            </w:pPr>
            <w:r>
              <w:t>25,3</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56 410,0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56 410,0</w:t>
            </w:r>
          </w:p>
        </w:tc>
        <w:tc>
          <w:tcPr>
            <w:tcW w:w="1871" w:type="dxa"/>
          </w:tcPr>
          <w:p w:rsidR="00460AD5" w:rsidRDefault="00460AD5">
            <w:pPr>
              <w:pStyle w:val="ConsPlusNormal"/>
              <w:jc w:val="center"/>
            </w:pPr>
            <w:r>
              <w:t>513</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45 128,0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45 128,0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11 282,0</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11 282,0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20</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д. Чуварлей Дальнеконстантиновского района Нижегородской области</w:t>
            </w:r>
          </w:p>
        </w:tc>
        <w:tc>
          <w:tcPr>
            <w:tcW w:w="1247" w:type="dxa"/>
            <w:tcBorders>
              <w:bottom w:val="nil"/>
            </w:tcBorders>
          </w:tcPr>
          <w:p w:rsidR="00460AD5" w:rsidRDefault="00460AD5">
            <w:pPr>
              <w:pStyle w:val="ConsPlusNormal"/>
              <w:jc w:val="center"/>
            </w:pPr>
            <w:r>
              <w:t>4,9</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9 974,4</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9 974,4</w:t>
            </w:r>
          </w:p>
        </w:tc>
        <w:tc>
          <w:tcPr>
            <w:tcW w:w="1871" w:type="dxa"/>
          </w:tcPr>
          <w:p w:rsidR="00460AD5" w:rsidRDefault="00460AD5">
            <w:pPr>
              <w:pStyle w:val="ConsPlusNormal"/>
              <w:jc w:val="center"/>
            </w:pPr>
            <w:r>
              <w:t>150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7 979,5</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7 979,5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1 994,9</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1 994,9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21</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Распределительный газопровод низкого давления и газопроводы-вводы д. Малиновка, Кстовский район, Нижегородская область</w:t>
            </w:r>
          </w:p>
        </w:tc>
        <w:tc>
          <w:tcPr>
            <w:tcW w:w="1247" w:type="dxa"/>
            <w:tcBorders>
              <w:bottom w:val="nil"/>
            </w:tcBorders>
          </w:tcPr>
          <w:p w:rsidR="00460AD5" w:rsidRDefault="00460AD5">
            <w:pPr>
              <w:pStyle w:val="ConsPlusNormal"/>
              <w:jc w:val="center"/>
            </w:pPr>
            <w:r>
              <w:t>4,0</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4 634,0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4 634,0</w:t>
            </w:r>
          </w:p>
        </w:tc>
        <w:tc>
          <w:tcPr>
            <w:tcW w:w="1871" w:type="dxa"/>
          </w:tcPr>
          <w:p w:rsidR="00460AD5" w:rsidRDefault="00460AD5">
            <w:pPr>
              <w:pStyle w:val="ConsPlusNormal"/>
              <w:jc w:val="center"/>
            </w:pPr>
            <w:r>
              <w:t>90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3 707,2</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3 707,2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926,8</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926,8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22</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Газопроводы среднего и низкого давления, ПРГ, газопроводы-вводы к жилым домам в д. Козловка Павловского района Нижегородской области</w:t>
            </w:r>
          </w:p>
        </w:tc>
        <w:tc>
          <w:tcPr>
            <w:tcW w:w="1247" w:type="dxa"/>
            <w:tcBorders>
              <w:bottom w:val="nil"/>
            </w:tcBorders>
          </w:tcPr>
          <w:p w:rsidR="00460AD5" w:rsidRDefault="00460AD5">
            <w:pPr>
              <w:pStyle w:val="ConsPlusNormal"/>
              <w:jc w:val="center"/>
            </w:pPr>
            <w:r>
              <w:t>3,8</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9 508,0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9 508,0</w:t>
            </w:r>
          </w:p>
        </w:tc>
        <w:tc>
          <w:tcPr>
            <w:tcW w:w="1871" w:type="dxa"/>
          </w:tcPr>
          <w:p w:rsidR="00460AD5" w:rsidRDefault="00460AD5">
            <w:pPr>
              <w:pStyle w:val="ConsPlusNormal"/>
              <w:jc w:val="center"/>
            </w:pPr>
            <w:r>
              <w:t>134</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7 606,4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7 606,4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1 901,6</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1 901,6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23</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Распределительные газопроводы с. Бараново Сосновского района Нижегородской области</w:t>
            </w:r>
          </w:p>
        </w:tc>
        <w:tc>
          <w:tcPr>
            <w:tcW w:w="1247" w:type="dxa"/>
            <w:tcBorders>
              <w:bottom w:val="nil"/>
            </w:tcBorders>
          </w:tcPr>
          <w:p w:rsidR="00460AD5" w:rsidRDefault="00460AD5">
            <w:pPr>
              <w:pStyle w:val="ConsPlusNormal"/>
              <w:jc w:val="center"/>
            </w:pPr>
            <w:r>
              <w:t>6,0</w:t>
            </w:r>
          </w:p>
        </w:tc>
        <w:tc>
          <w:tcPr>
            <w:tcW w:w="2268" w:type="dxa"/>
            <w:tcBorders>
              <w:bottom w:val="nil"/>
            </w:tcBorders>
          </w:tcPr>
          <w:p w:rsidR="00460AD5" w:rsidRDefault="00460AD5">
            <w:pPr>
              <w:pStyle w:val="ConsPlusNormal"/>
              <w:jc w:val="center"/>
            </w:pPr>
            <w:r>
              <w:t>2019</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20 178,0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20 178,0</w:t>
            </w:r>
          </w:p>
        </w:tc>
        <w:tc>
          <w:tcPr>
            <w:tcW w:w="1871" w:type="dxa"/>
          </w:tcPr>
          <w:p w:rsidR="00460AD5" w:rsidRDefault="00460AD5">
            <w:pPr>
              <w:pStyle w:val="ConsPlusNormal"/>
              <w:jc w:val="center"/>
            </w:pPr>
            <w:r>
              <w:t>60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16 142,4</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16 142,4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4 035,6</w:t>
            </w: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4 035,6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24</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высокого, низкого давления и газопроводы-вводы д. Кубаево Богородский район, Нижегородская область</w:t>
            </w:r>
          </w:p>
        </w:tc>
        <w:tc>
          <w:tcPr>
            <w:tcW w:w="1247" w:type="dxa"/>
            <w:tcBorders>
              <w:bottom w:val="nil"/>
            </w:tcBorders>
          </w:tcPr>
          <w:p w:rsidR="00460AD5" w:rsidRDefault="00460AD5">
            <w:pPr>
              <w:pStyle w:val="ConsPlusNormal"/>
              <w:jc w:val="center"/>
            </w:pPr>
            <w:r>
              <w:t>3,2</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6 154,0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6 154,0</w:t>
            </w:r>
          </w:p>
        </w:tc>
        <w:tc>
          <w:tcPr>
            <w:tcW w:w="1871" w:type="dxa"/>
          </w:tcPr>
          <w:p w:rsidR="00460AD5" w:rsidRDefault="00460AD5">
            <w:pPr>
              <w:pStyle w:val="ConsPlusNormal"/>
              <w:jc w:val="center"/>
            </w:pPr>
            <w:r>
              <w:t>105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4 923,2</w:t>
            </w:r>
          </w:p>
        </w:tc>
        <w:tc>
          <w:tcPr>
            <w:tcW w:w="1361" w:type="dxa"/>
          </w:tcPr>
          <w:p w:rsidR="00460AD5" w:rsidRDefault="00460AD5">
            <w:pPr>
              <w:pStyle w:val="ConsPlusNormal"/>
            </w:pPr>
          </w:p>
        </w:tc>
        <w:tc>
          <w:tcPr>
            <w:tcW w:w="1587" w:type="dxa"/>
          </w:tcPr>
          <w:p w:rsidR="00460AD5" w:rsidRDefault="00460AD5">
            <w:pPr>
              <w:pStyle w:val="ConsPlusNormal"/>
              <w:jc w:val="center"/>
            </w:pPr>
            <w:r>
              <w:t>4 923,2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1 230,8</w:t>
            </w:r>
          </w:p>
        </w:tc>
        <w:tc>
          <w:tcPr>
            <w:tcW w:w="1361" w:type="dxa"/>
          </w:tcPr>
          <w:p w:rsidR="00460AD5" w:rsidRDefault="00460AD5">
            <w:pPr>
              <w:pStyle w:val="ConsPlusNormal"/>
            </w:pPr>
          </w:p>
        </w:tc>
        <w:tc>
          <w:tcPr>
            <w:tcW w:w="1587" w:type="dxa"/>
          </w:tcPr>
          <w:p w:rsidR="00460AD5" w:rsidRDefault="00460AD5">
            <w:pPr>
              <w:pStyle w:val="ConsPlusNormal"/>
              <w:jc w:val="center"/>
            </w:pPr>
            <w:r>
              <w:t>1 230,8</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25</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 xml:space="preserve">Распределительные газопроводы высокого давления II категории для газоснабжения деревень Алистеево, Чижково, Куликово Богородского </w:t>
            </w:r>
            <w:r>
              <w:lastRenderedPageBreak/>
              <w:t>муниципального района Нижегородской области</w:t>
            </w:r>
          </w:p>
        </w:tc>
        <w:tc>
          <w:tcPr>
            <w:tcW w:w="1247" w:type="dxa"/>
            <w:tcBorders>
              <w:bottom w:val="nil"/>
            </w:tcBorders>
          </w:tcPr>
          <w:p w:rsidR="00460AD5" w:rsidRDefault="00460AD5">
            <w:pPr>
              <w:pStyle w:val="ConsPlusNormal"/>
              <w:jc w:val="center"/>
            </w:pPr>
            <w:r>
              <w:lastRenderedPageBreak/>
              <w:t>9,7</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18 322,0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18 322,0</w:t>
            </w:r>
          </w:p>
        </w:tc>
        <w:tc>
          <w:tcPr>
            <w:tcW w:w="1871" w:type="dxa"/>
          </w:tcPr>
          <w:p w:rsidR="00460AD5" w:rsidRDefault="00460AD5">
            <w:pPr>
              <w:pStyle w:val="ConsPlusNormal"/>
              <w:jc w:val="center"/>
            </w:pPr>
            <w:r>
              <w:t>152</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14 657,6</w:t>
            </w:r>
          </w:p>
        </w:tc>
        <w:tc>
          <w:tcPr>
            <w:tcW w:w="1361" w:type="dxa"/>
          </w:tcPr>
          <w:p w:rsidR="00460AD5" w:rsidRDefault="00460AD5">
            <w:pPr>
              <w:pStyle w:val="ConsPlusNormal"/>
            </w:pPr>
          </w:p>
        </w:tc>
        <w:tc>
          <w:tcPr>
            <w:tcW w:w="1587" w:type="dxa"/>
          </w:tcPr>
          <w:p w:rsidR="00460AD5" w:rsidRDefault="00460AD5">
            <w:pPr>
              <w:pStyle w:val="ConsPlusNormal"/>
              <w:jc w:val="center"/>
            </w:pPr>
            <w:r>
              <w:t>14 657,6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3 664,4</w:t>
            </w:r>
          </w:p>
        </w:tc>
        <w:tc>
          <w:tcPr>
            <w:tcW w:w="1361" w:type="dxa"/>
          </w:tcPr>
          <w:p w:rsidR="00460AD5" w:rsidRDefault="00460AD5">
            <w:pPr>
              <w:pStyle w:val="ConsPlusNormal"/>
            </w:pPr>
          </w:p>
        </w:tc>
        <w:tc>
          <w:tcPr>
            <w:tcW w:w="1587" w:type="dxa"/>
          </w:tcPr>
          <w:p w:rsidR="00460AD5" w:rsidRDefault="00460AD5">
            <w:pPr>
              <w:pStyle w:val="ConsPlusNormal"/>
              <w:jc w:val="center"/>
            </w:pPr>
            <w:r>
              <w:t>3 664,4</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26</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низкого давления и газопроводы-вводы к жилым домам в с. Алистеево, д. Чижково, д. Куликово Богородского района Нижегородской области</w:t>
            </w:r>
          </w:p>
        </w:tc>
        <w:tc>
          <w:tcPr>
            <w:tcW w:w="1247" w:type="dxa"/>
            <w:tcBorders>
              <w:bottom w:val="nil"/>
            </w:tcBorders>
          </w:tcPr>
          <w:p w:rsidR="00460AD5" w:rsidRDefault="00460AD5">
            <w:pPr>
              <w:pStyle w:val="ConsPlusNormal"/>
              <w:jc w:val="center"/>
            </w:pPr>
            <w:r>
              <w:t>12,8</w:t>
            </w:r>
          </w:p>
        </w:tc>
        <w:tc>
          <w:tcPr>
            <w:tcW w:w="2268" w:type="dxa"/>
            <w:tcBorders>
              <w:bottom w:val="nil"/>
            </w:tcBorders>
          </w:tcPr>
          <w:p w:rsidR="00460AD5" w:rsidRDefault="00460AD5">
            <w:pPr>
              <w:pStyle w:val="ConsPlusNormal"/>
              <w:jc w:val="center"/>
            </w:pPr>
            <w:r>
              <w:t>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42 088,5</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42 088,5</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25 719,2</w:t>
            </w:r>
          </w:p>
        </w:tc>
        <w:tc>
          <w:tcPr>
            <w:tcW w:w="1361" w:type="dxa"/>
          </w:tcPr>
          <w:p w:rsidR="00460AD5" w:rsidRDefault="00460AD5">
            <w:pPr>
              <w:pStyle w:val="ConsPlusNormal"/>
            </w:pPr>
          </w:p>
        </w:tc>
        <w:tc>
          <w:tcPr>
            <w:tcW w:w="1587" w:type="dxa"/>
          </w:tcPr>
          <w:p w:rsidR="00460AD5" w:rsidRDefault="00460AD5">
            <w:pPr>
              <w:pStyle w:val="ConsPlusNormal"/>
              <w:jc w:val="center"/>
            </w:pPr>
            <w:r>
              <w:t>25 719,2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13 095,4</w:t>
            </w:r>
          </w:p>
        </w:tc>
        <w:tc>
          <w:tcPr>
            <w:tcW w:w="1361" w:type="dxa"/>
          </w:tcPr>
          <w:p w:rsidR="00460AD5" w:rsidRDefault="00460AD5">
            <w:pPr>
              <w:pStyle w:val="ConsPlusNormal"/>
            </w:pPr>
          </w:p>
        </w:tc>
        <w:tc>
          <w:tcPr>
            <w:tcW w:w="1587" w:type="dxa"/>
          </w:tcPr>
          <w:p w:rsidR="00460AD5" w:rsidRDefault="00460AD5">
            <w:pPr>
              <w:pStyle w:val="ConsPlusNormal"/>
              <w:jc w:val="center"/>
            </w:pPr>
            <w:r>
              <w:t>13 095,4</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jc w:val="center"/>
            </w:pPr>
            <w:r>
              <w:t>3 273,9</w:t>
            </w:r>
          </w:p>
        </w:tc>
        <w:tc>
          <w:tcPr>
            <w:tcW w:w="1361" w:type="dxa"/>
          </w:tcPr>
          <w:p w:rsidR="00460AD5" w:rsidRDefault="00460AD5">
            <w:pPr>
              <w:pStyle w:val="ConsPlusNormal"/>
            </w:pPr>
          </w:p>
        </w:tc>
        <w:tc>
          <w:tcPr>
            <w:tcW w:w="1587" w:type="dxa"/>
          </w:tcPr>
          <w:p w:rsidR="00460AD5" w:rsidRDefault="00460AD5">
            <w:pPr>
              <w:pStyle w:val="ConsPlusNormal"/>
              <w:jc w:val="center"/>
            </w:pPr>
            <w:r>
              <w:t>3 273,9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27</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 xml:space="preserve">Распределительные газопроводы высокого и низкого давления жилой застройки по пер. 1-й Солнечный, пер. 2-й Солнечный, пер. 3-й </w:t>
            </w:r>
            <w:r>
              <w:lastRenderedPageBreak/>
              <w:t>Солнечный в с. Дивеево Дивеевского района Нижегородской области</w:t>
            </w:r>
          </w:p>
        </w:tc>
        <w:tc>
          <w:tcPr>
            <w:tcW w:w="1247" w:type="dxa"/>
            <w:tcBorders>
              <w:bottom w:val="nil"/>
            </w:tcBorders>
          </w:tcPr>
          <w:p w:rsidR="00460AD5" w:rsidRDefault="00460AD5">
            <w:pPr>
              <w:pStyle w:val="ConsPlusNormal"/>
              <w:jc w:val="center"/>
            </w:pPr>
            <w:r>
              <w:lastRenderedPageBreak/>
              <w:t>1,2</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4 130,0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4 130,0</w:t>
            </w:r>
          </w:p>
        </w:tc>
        <w:tc>
          <w:tcPr>
            <w:tcW w:w="1871" w:type="dxa"/>
          </w:tcPr>
          <w:p w:rsidR="00460AD5" w:rsidRDefault="00460AD5">
            <w:pPr>
              <w:pStyle w:val="ConsPlusNormal"/>
              <w:jc w:val="center"/>
            </w:pPr>
            <w:r>
              <w:t>150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3 304,0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3 304,0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826,0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826,0</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28</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Газоснабжение жилого фонда с. Б.Рыбушкино ул. Восточная и Фермерская Краснооктябрьского района Нижегородской области</w:t>
            </w:r>
          </w:p>
        </w:tc>
        <w:tc>
          <w:tcPr>
            <w:tcW w:w="1247" w:type="dxa"/>
            <w:tcBorders>
              <w:bottom w:val="nil"/>
            </w:tcBorders>
          </w:tcPr>
          <w:p w:rsidR="00460AD5" w:rsidRDefault="00460AD5">
            <w:pPr>
              <w:pStyle w:val="ConsPlusNormal"/>
              <w:jc w:val="center"/>
            </w:pPr>
            <w:r>
              <w:t>1,6</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3 092,0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3 092,0</w:t>
            </w:r>
          </w:p>
        </w:tc>
        <w:tc>
          <w:tcPr>
            <w:tcW w:w="1871" w:type="dxa"/>
          </w:tcPr>
          <w:p w:rsidR="00460AD5" w:rsidRDefault="00460AD5">
            <w:pPr>
              <w:pStyle w:val="ConsPlusNormal"/>
              <w:jc w:val="center"/>
            </w:pPr>
            <w:r>
              <w:t>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2 473,6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2 473,6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618,4</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618,4</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29</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 xml:space="preserve">Распределительные газопроводы высокого и низкого давления и газопроводы-вводы к жилым домам в д. Ясная Поляна Пильнинского </w:t>
            </w:r>
            <w:r>
              <w:lastRenderedPageBreak/>
              <w:t>района Нижегородской области</w:t>
            </w:r>
          </w:p>
        </w:tc>
        <w:tc>
          <w:tcPr>
            <w:tcW w:w="1247" w:type="dxa"/>
            <w:tcBorders>
              <w:bottom w:val="nil"/>
            </w:tcBorders>
          </w:tcPr>
          <w:p w:rsidR="00460AD5" w:rsidRDefault="00460AD5">
            <w:pPr>
              <w:pStyle w:val="ConsPlusNormal"/>
              <w:jc w:val="center"/>
            </w:pPr>
            <w:r>
              <w:lastRenderedPageBreak/>
              <w:t>7,6</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9 913,4</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9 913,4</w:t>
            </w:r>
          </w:p>
        </w:tc>
        <w:tc>
          <w:tcPr>
            <w:tcW w:w="1871" w:type="dxa"/>
          </w:tcPr>
          <w:p w:rsidR="00460AD5" w:rsidRDefault="00460AD5">
            <w:pPr>
              <w:pStyle w:val="ConsPlusNormal"/>
              <w:jc w:val="center"/>
            </w:pPr>
            <w:r>
              <w:t>50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3 557,0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3 557,0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5 085,1</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5 085,1</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1 271,3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1 271,3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30</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Распределительные газопроводы высокого, среднего и низкого давления и газопроводы-вводы к жилым домам в с. Княжиха Пильнинского района Нижегородской области</w:t>
            </w:r>
          </w:p>
        </w:tc>
        <w:tc>
          <w:tcPr>
            <w:tcW w:w="1247" w:type="dxa"/>
            <w:tcBorders>
              <w:bottom w:val="nil"/>
            </w:tcBorders>
          </w:tcPr>
          <w:p w:rsidR="00460AD5" w:rsidRDefault="00460AD5">
            <w:pPr>
              <w:pStyle w:val="ConsPlusNormal"/>
              <w:jc w:val="center"/>
            </w:pPr>
            <w:r>
              <w:t>11,6</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4 000,0</w:t>
            </w:r>
          </w:p>
        </w:tc>
        <w:tc>
          <w:tcPr>
            <w:tcW w:w="1417" w:type="dxa"/>
          </w:tcPr>
          <w:p w:rsidR="00460AD5" w:rsidRDefault="00460AD5">
            <w:pPr>
              <w:pStyle w:val="ConsPlusNormal"/>
              <w:jc w:val="center"/>
            </w:pPr>
            <w:r>
              <w:t>22 666,3</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26 666,3</w:t>
            </w:r>
          </w:p>
        </w:tc>
        <w:tc>
          <w:tcPr>
            <w:tcW w:w="1871" w:type="dxa"/>
          </w:tcPr>
          <w:p w:rsidR="00460AD5" w:rsidRDefault="00460AD5">
            <w:pPr>
              <w:pStyle w:val="ConsPlusNormal"/>
              <w:jc w:val="center"/>
            </w:pPr>
            <w:r>
              <w:t>175</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jc w:val="center"/>
            </w:pPr>
            <w:r>
              <w:t>15 000,0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15 000,0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3 200,0</w:t>
            </w:r>
          </w:p>
        </w:tc>
        <w:tc>
          <w:tcPr>
            <w:tcW w:w="1417" w:type="dxa"/>
          </w:tcPr>
          <w:p w:rsidR="00460AD5" w:rsidRDefault="00460AD5">
            <w:pPr>
              <w:pStyle w:val="ConsPlusNormal"/>
              <w:jc w:val="center"/>
            </w:pPr>
            <w:r>
              <w:t>6 133,0</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9 333,0</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800,0</w:t>
            </w:r>
          </w:p>
        </w:tc>
        <w:tc>
          <w:tcPr>
            <w:tcW w:w="1417" w:type="dxa"/>
          </w:tcPr>
          <w:p w:rsidR="00460AD5" w:rsidRDefault="00460AD5">
            <w:pPr>
              <w:pStyle w:val="ConsPlusNormal"/>
              <w:jc w:val="center"/>
            </w:pPr>
            <w:r>
              <w:t>1 533,3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2 333,3</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31</w:t>
            </w:r>
          </w:p>
        </w:tc>
        <w:tc>
          <w:tcPr>
            <w:tcW w:w="2211" w:type="dxa"/>
            <w:tcBorders>
              <w:bottom w:val="nil"/>
            </w:tcBorders>
          </w:tcPr>
          <w:p w:rsidR="00460AD5" w:rsidRDefault="00460AD5">
            <w:pPr>
              <w:pStyle w:val="ConsPlusNormal"/>
              <w:jc w:val="center"/>
            </w:pPr>
            <w:r>
              <w:t xml:space="preserve">Строительство (реконструкция) в сельской местности объектов социальной и инженерной инфраструктуры, </w:t>
            </w:r>
            <w:r>
              <w:lastRenderedPageBreak/>
              <w:t>объектов агропромышленного комплекса</w:t>
            </w:r>
          </w:p>
        </w:tc>
        <w:tc>
          <w:tcPr>
            <w:tcW w:w="2778" w:type="dxa"/>
            <w:tcBorders>
              <w:bottom w:val="nil"/>
            </w:tcBorders>
          </w:tcPr>
          <w:p w:rsidR="00460AD5" w:rsidRDefault="00460AD5">
            <w:pPr>
              <w:pStyle w:val="ConsPlusNormal"/>
              <w:jc w:val="center"/>
            </w:pPr>
            <w:r>
              <w:lastRenderedPageBreak/>
              <w:t xml:space="preserve">Распределительные газопроводы низкого давления и газопроводы-вводы к жилым домам в с. Тенекаево Пильнинского района Нижегородской </w:t>
            </w:r>
            <w:r>
              <w:lastRenderedPageBreak/>
              <w:t>области</w:t>
            </w:r>
          </w:p>
        </w:tc>
        <w:tc>
          <w:tcPr>
            <w:tcW w:w="1247" w:type="dxa"/>
            <w:tcBorders>
              <w:bottom w:val="nil"/>
            </w:tcBorders>
          </w:tcPr>
          <w:p w:rsidR="00460AD5" w:rsidRDefault="00460AD5">
            <w:pPr>
              <w:pStyle w:val="ConsPlusNormal"/>
              <w:jc w:val="center"/>
            </w:pPr>
            <w:r>
              <w:lastRenderedPageBreak/>
              <w:t>7,3</w:t>
            </w:r>
          </w:p>
        </w:tc>
        <w:tc>
          <w:tcPr>
            <w:tcW w:w="2268" w:type="dxa"/>
            <w:tcBorders>
              <w:bottom w:val="nil"/>
            </w:tcBorders>
          </w:tcPr>
          <w:p w:rsidR="00460AD5" w:rsidRDefault="00460AD5">
            <w:pPr>
              <w:pStyle w:val="ConsPlusNormal"/>
              <w:jc w:val="center"/>
            </w:pPr>
            <w:r>
              <w:t>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1 250,0</w:t>
            </w:r>
          </w:p>
        </w:tc>
        <w:tc>
          <w:tcPr>
            <w:tcW w:w="1417" w:type="dxa"/>
          </w:tcPr>
          <w:p w:rsidR="00460AD5" w:rsidRDefault="00460AD5">
            <w:pPr>
              <w:pStyle w:val="ConsPlusNormal"/>
              <w:jc w:val="center"/>
            </w:pPr>
            <w:r>
              <w:t>11 642,8</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12 892,8</w:t>
            </w:r>
          </w:p>
        </w:tc>
        <w:tc>
          <w:tcPr>
            <w:tcW w:w="1871" w:type="dxa"/>
          </w:tcPr>
          <w:p w:rsidR="00460AD5" w:rsidRDefault="00460AD5">
            <w:pPr>
              <w:pStyle w:val="ConsPlusNormal"/>
              <w:jc w:val="center"/>
            </w:pPr>
            <w:r>
              <w:t>167</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1 000,0</w:t>
            </w:r>
          </w:p>
        </w:tc>
        <w:tc>
          <w:tcPr>
            <w:tcW w:w="1417" w:type="dxa"/>
          </w:tcPr>
          <w:p w:rsidR="00460AD5" w:rsidRDefault="00460AD5">
            <w:pPr>
              <w:pStyle w:val="ConsPlusNormal"/>
              <w:jc w:val="center"/>
            </w:pPr>
            <w:r>
              <w:t>9 314,2</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10 314,2</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250,0</w:t>
            </w:r>
          </w:p>
        </w:tc>
        <w:tc>
          <w:tcPr>
            <w:tcW w:w="1417" w:type="dxa"/>
          </w:tcPr>
          <w:p w:rsidR="00460AD5" w:rsidRDefault="00460AD5">
            <w:pPr>
              <w:pStyle w:val="ConsPlusNormal"/>
              <w:jc w:val="center"/>
            </w:pPr>
            <w:r>
              <w:t>2 328,6</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2 578,6</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32</w:t>
            </w:r>
          </w:p>
        </w:tc>
        <w:tc>
          <w:tcPr>
            <w:tcW w:w="2211" w:type="dxa"/>
            <w:tcBorders>
              <w:bottom w:val="nil"/>
            </w:tcBorders>
          </w:tcPr>
          <w:p w:rsidR="00460AD5" w:rsidRDefault="00460AD5">
            <w:pPr>
              <w:pStyle w:val="ConsPlusNormal"/>
              <w:jc w:val="center"/>
            </w:pPr>
            <w:r>
              <w:t>Строительство (реконструкция) в сельской местности объектов социальной и инженерной инфраструктуры, объектов агропромышленного комплекса</w:t>
            </w:r>
          </w:p>
        </w:tc>
        <w:tc>
          <w:tcPr>
            <w:tcW w:w="2778" w:type="dxa"/>
            <w:tcBorders>
              <w:bottom w:val="nil"/>
            </w:tcBorders>
          </w:tcPr>
          <w:p w:rsidR="00460AD5" w:rsidRDefault="00460AD5">
            <w:pPr>
              <w:pStyle w:val="ConsPlusNormal"/>
              <w:jc w:val="center"/>
            </w:pPr>
            <w:r>
              <w:t>Распределительный газопровод низкого давления и газопроводы-вводы к жилым домам с. Маргуша Дальнеконстантиновского района Нижегородской области</w:t>
            </w:r>
          </w:p>
        </w:tc>
        <w:tc>
          <w:tcPr>
            <w:tcW w:w="1247" w:type="dxa"/>
            <w:tcBorders>
              <w:bottom w:val="nil"/>
            </w:tcBorders>
          </w:tcPr>
          <w:p w:rsidR="00460AD5" w:rsidRDefault="00460AD5">
            <w:pPr>
              <w:pStyle w:val="ConsPlusNormal"/>
              <w:jc w:val="center"/>
            </w:pPr>
            <w:r>
              <w:t>7,8</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pPr>
          </w:p>
        </w:tc>
        <w:tc>
          <w:tcPr>
            <w:tcW w:w="1397" w:type="dxa"/>
          </w:tcPr>
          <w:p w:rsidR="00460AD5" w:rsidRDefault="00460AD5">
            <w:pPr>
              <w:pStyle w:val="ConsPlusNormal"/>
            </w:pPr>
          </w:p>
        </w:tc>
        <w:tc>
          <w:tcPr>
            <w:tcW w:w="1531" w:type="dxa"/>
          </w:tcPr>
          <w:p w:rsidR="00460AD5" w:rsidRDefault="00460AD5">
            <w:pPr>
              <w:pStyle w:val="ConsPlusNormal"/>
              <w:jc w:val="center"/>
            </w:pPr>
            <w:r>
              <w:t>23 098,0</w:t>
            </w:r>
          </w:p>
        </w:tc>
        <w:tc>
          <w:tcPr>
            <w:tcW w:w="1417" w:type="dxa"/>
          </w:tcPr>
          <w:p w:rsidR="00460AD5" w:rsidRDefault="00460AD5">
            <w:pPr>
              <w:pStyle w:val="ConsPlusNormal"/>
              <w:jc w:val="center"/>
            </w:pPr>
            <w:r>
              <w:t>4 076,5</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27 174,5</w:t>
            </w:r>
          </w:p>
        </w:tc>
        <w:tc>
          <w:tcPr>
            <w:tcW w:w="1871" w:type="dxa"/>
          </w:tcPr>
          <w:p w:rsidR="00460AD5" w:rsidRDefault="00460AD5">
            <w:pPr>
              <w:pStyle w:val="ConsPlusNormal"/>
              <w:jc w:val="center"/>
            </w:pPr>
            <w:r>
              <w:t>320</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18 478,4</w:t>
            </w:r>
          </w:p>
        </w:tc>
        <w:tc>
          <w:tcPr>
            <w:tcW w:w="1417" w:type="dxa"/>
          </w:tcPr>
          <w:p w:rsidR="00460AD5" w:rsidRDefault="00460AD5">
            <w:pPr>
              <w:pStyle w:val="ConsPlusNormal"/>
              <w:jc w:val="center"/>
            </w:pPr>
            <w:r>
              <w:t>3 261,2</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21 739,6</w:t>
            </w: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jc w:val="center"/>
            </w:pPr>
            <w:r>
              <w:t>4 619,6</w:t>
            </w:r>
          </w:p>
        </w:tc>
        <w:tc>
          <w:tcPr>
            <w:tcW w:w="1417" w:type="dxa"/>
          </w:tcPr>
          <w:p w:rsidR="00460AD5" w:rsidRDefault="00460AD5">
            <w:pPr>
              <w:pStyle w:val="ConsPlusNormal"/>
              <w:jc w:val="center"/>
            </w:pPr>
            <w:r>
              <w:t>815,3</w:t>
            </w: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5 434,9</w:t>
            </w: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23194" w:type="dxa"/>
            <w:gridSpan w:val="14"/>
          </w:tcPr>
          <w:p w:rsidR="00460AD5" w:rsidRDefault="00460AD5">
            <w:pPr>
              <w:pStyle w:val="ConsPlusNormal"/>
              <w:jc w:val="center"/>
            </w:pPr>
            <w:r>
              <w:t>Программа развития газоснабжения и газификации Нижегородской области за период с 2016 по 2020 год</w:t>
            </w:r>
          </w:p>
        </w:tc>
      </w:tr>
      <w:tr w:rsidR="00460AD5">
        <w:tc>
          <w:tcPr>
            <w:tcW w:w="5559" w:type="dxa"/>
            <w:gridSpan w:val="3"/>
          </w:tcPr>
          <w:p w:rsidR="00460AD5" w:rsidRDefault="00460AD5">
            <w:pPr>
              <w:pStyle w:val="ConsPlusNormal"/>
              <w:jc w:val="center"/>
            </w:pPr>
            <w:r>
              <w:t>Всего по программе</w:t>
            </w:r>
          </w:p>
        </w:tc>
        <w:tc>
          <w:tcPr>
            <w:tcW w:w="1247" w:type="dxa"/>
          </w:tcPr>
          <w:p w:rsidR="00460AD5" w:rsidRDefault="00460AD5">
            <w:pPr>
              <w:pStyle w:val="ConsPlusNormal"/>
              <w:jc w:val="center"/>
            </w:pPr>
            <w:r>
              <w:t>102,3</w:t>
            </w:r>
          </w:p>
        </w:tc>
        <w:tc>
          <w:tcPr>
            <w:tcW w:w="2268" w:type="dxa"/>
          </w:tcPr>
          <w:p w:rsidR="00460AD5" w:rsidRDefault="00460AD5">
            <w:pPr>
              <w:pStyle w:val="ConsPlusNormal"/>
            </w:pPr>
          </w:p>
        </w:tc>
        <w:tc>
          <w:tcPr>
            <w:tcW w:w="2235" w:type="dxa"/>
          </w:tcPr>
          <w:p w:rsidR="00460AD5" w:rsidRDefault="00460AD5">
            <w:pPr>
              <w:pStyle w:val="ConsPlusNormal"/>
            </w:pPr>
          </w:p>
        </w:tc>
        <w:tc>
          <w:tcPr>
            <w:tcW w:w="1304" w:type="dxa"/>
          </w:tcPr>
          <w:p w:rsidR="00460AD5" w:rsidRDefault="00460AD5">
            <w:pPr>
              <w:pStyle w:val="ConsPlusNormal"/>
            </w:pP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w:t>
            </w:r>
          </w:p>
        </w:tc>
        <w:tc>
          <w:tcPr>
            <w:tcW w:w="1417" w:type="dxa"/>
          </w:tcPr>
          <w:p w:rsidR="00460AD5" w:rsidRDefault="00460AD5">
            <w:pPr>
              <w:pStyle w:val="ConsPlusNormal"/>
              <w:jc w:val="center"/>
            </w:pPr>
            <w:r>
              <w:t>0</w:t>
            </w:r>
          </w:p>
        </w:tc>
        <w:tc>
          <w:tcPr>
            <w:tcW w:w="1417" w:type="dxa"/>
          </w:tcPr>
          <w:p w:rsidR="00460AD5" w:rsidRDefault="00460AD5">
            <w:pPr>
              <w:pStyle w:val="ConsPlusNormal"/>
              <w:jc w:val="center"/>
            </w:pPr>
            <w:r>
              <w:t>0</w:t>
            </w:r>
          </w:p>
        </w:tc>
        <w:tc>
          <w:tcPr>
            <w:tcW w:w="1361" w:type="dxa"/>
          </w:tcPr>
          <w:p w:rsidR="00460AD5" w:rsidRDefault="00460AD5">
            <w:pPr>
              <w:pStyle w:val="ConsPlusNormal"/>
              <w:jc w:val="center"/>
            </w:pPr>
            <w:r>
              <w:t>0</w:t>
            </w:r>
          </w:p>
        </w:tc>
        <w:tc>
          <w:tcPr>
            <w:tcW w:w="1587" w:type="dxa"/>
          </w:tcPr>
          <w:p w:rsidR="00460AD5" w:rsidRDefault="00460AD5">
            <w:pPr>
              <w:pStyle w:val="ConsPlusNormal"/>
              <w:jc w:val="center"/>
            </w:pPr>
            <w:r>
              <w:t>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Газопровод межпоселковый до </w:t>
            </w:r>
            <w:r>
              <w:lastRenderedPageBreak/>
              <w:t>котельных ГБУ с. Абрамово, д. Марьевка Арзамасского района Нижегородской области</w:t>
            </w:r>
          </w:p>
        </w:tc>
        <w:tc>
          <w:tcPr>
            <w:tcW w:w="1247" w:type="dxa"/>
            <w:tcBorders>
              <w:bottom w:val="nil"/>
            </w:tcBorders>
          </w:tcPr>
          <w:p w:rsidR="00460AD5" w:rsidRDefault="00460AD5">
            <w:pPr>
              <w:pStyle w:val="ConsPlusNormal"/>
              <w:jc w:val="center"/>
            </w:pPr>
            <w:r>
              <w:lastRenderedPageBreak/>
              <w:t>9,0</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 xml:space="preserve">2 коммунально-бытовых </w:t>
            </w:r>
            <w:r>
              <w:lastRenderedPageBreak/>
              <w:t>потребителя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2</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Газопровод высокого давления к котельной международного аэропорта г. Нижний Новгород</w:t>
            </w:r>
          </w:p>
        </w:tc>
        <w:tc>
          <w:tcPr>
            <w:tcW w:w="1247" w:type="dxa"/>
            <w:tcBorders>
              <w:bottom w:val="nil"/>
            </w:tcBorders>
          </w:tcPr>
          <w:p w:rsidR="00460AD5" w:rsidRDefault="00460AD5">
            <w:pPr>
              <w:pStyle w:val="ConsPlusNormal"/>
              <w:jc w:val="center"/>
            </w:pPr>
            <w:r>
              <w:t>4,0</w:t>
            </w:r>
          </w:p>
        </w:tc>
        <w:tc>
          <w:tcPr>
            <w:tcW w:w="2268" w:type="dxa"/>
            <w:tcBorders>
              <w:bottom w:val="nil"/>
            </w:tcBorders>
          </w:tcPr>
          <w:p w:rsidR="00460AD5" w:rsidRDefault="00460AD5">
            <w:pPr>
              <w:pStyle w:val="ConsPlusNormal"/>
              <w:jc w:val="center"/>
            </w:pPr>
            <w:r>
              <w:t>2020 - 2022</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1 коммунально-бытовой потребитель</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3</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Газопровод межпоселковый высокого давления от с. Бриляково до д. Дроздово Городецкого района</w:t>
            </w:r>
          </w:p>
        </w:tc>
        <w:tc>
          <w:tcPr>
            <w:tcW w:w="1247" w:type="dxa"/>
            <w:tcBorders>
              <w:bottom w:val="nil"/>
            </w:tcBorders>
          </w:tcPr>
          <w:p w:rsidR="00460AD5" w:rsidRDefault="00460AD5">
            <w:pPr>
              <w:pStyle w:val="ConsPlusNormal"/>
              <w:jc w:val="center"/>
            </w:pPr>
            <w:r>
              <w:t>16,0</w:t>
            </w:r>
          </w:p>
        </w:tc>
        <w:tc>
          <w:tcPr>
            <w:tcW w:w="2268" w:type="dxa"/>
            <w:tcBorders>
              <w:bottom w:val="nil"/>
            </w:tcBorders>
          </w:tcPr>
          <w:p w:rsidR="00460AD5" w:rsidRDefault="00460AD5">
            <w:pPr>
              <w:pStyle w:val="ConsPlusNormal"/>
              <w:jc w:val="center"/>
            </w:pPr>
            <w:r>
              <w:t>2019 - 2020</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1 коммунально-бытовой потребитель</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4</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давления от ул. Ларина до центра г. Нижний Новгород с установкой ГРПБ</w:t>
            </w:r>
          </w:p>
        </w:tc>
        <w:tc>
          <w:tcPr>
            <w:tcW w:w="1247" w:type="dxa"/>
            <w:tcBorders>
              <w:bottom w:val="nil"/>
            </w:tcBorders>
          </w:tcPr>
          <w:p w:rsidR="00460AD5" w:rsidRDefault="00460AD5">
            <w:pPr>
              <w:pStyle w:val="ConsPlusNormal"/>
              <w:jc w:val="center"/>
            </w:pPr>
            <w:r>
              <w:t>5,5</w:t>
            </w:r>
          </w:p>
        </w:tc>
        <w:tc>
          <w:tcPr>
            <w:tcW w:w="2268" w:type="dxa"/>
            <w:tcBorders>
              <w:bottom w:val="nil"/>
            </w:tcBorders>
          </w:tcPr>
          <w:p w:rsidR="00460AD5" w:rsidRDefault="00460AD5">
            <w:pPr>
              <w:pStyle w:val="ConsPlusNormal"/>
              <w:jc w:val="center"/>
            </w:pPr>
            <w:r>
              <w:t>2020 - март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5</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Распределительный газопровод высокого давления от РС-4 до центра г. Нижний Новгород с установкой ГРПб</w:t>
            </w:r>
          </w:p>
        </w:tc>
        <w:tc>
          <w:tcPr>
            <w:tcW w:w="1247" w:type="dxa"/>
            <w:tcBorders>
              <w:bottom w:val="nil"/>
            </w:tcBorders>
          </w:tcPr>
          <w:p w:rsidR="00460AD5" w:rsidRDefault="00460AD5">
            <w:pPr>
              <w:pStyle w:val="ConsPlusNormal"/>
              <w:jc w:val="center"/>
            </w:pPr>
            <w:r>
              <w:t>10,0</w:t>
            </w:r>
          </w:p>
        </w:tc>
        <w:tc>
          <w:tcPr>
            <w:tcW w:w="2268" w:type="dxa"/>
            <w:tcBorders>
              <w:bottom w:val="nil"/>
            </w:tcBorders>
          </w:tcPr>
          <w:p w:rsidR="00460AD5" w:rsidRDefault="00460AD5">
            <w:pPr>
              <w:pStyle w:val="ConsPlusNormal"/>
              <w:jc w:val="center"/>
            </w:pPr>
            <w:r>
              <w:t>2020 - 2022</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6</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Газопровод межпоселковый от сетей ГРС Кузьмин Усад до существующих </w:t>
            </w:r>
            <w:r>
              <w:lastRenderedPageBreak/>
              <w:t>потребителей г. Арзамас с отводом на микрорайон Солнечный с. Хватовка Арзамасского района Нижегородской области</w:t>
            </w:r>
          </w:p>
        </w:tc>
        <w:tc>
          <w:tcPr>
            <w:tcW w:w="1247" w:type="dxa"/>
            <w:tcBorders>
              <w:bottom w:val="nil"/>
            </w:tcBorders>
          </w:tcPr>
          <w:p w:rsidR="00460AD5" w:rsidRDefault="00460AD5">
            <w:pPr>
              <w:pStyle w:val="ConsPlusNormal"/>
              <w:jc w:val="center"/>
            </w:pPr>
            <w:r>
              <w:lastRenderedPageBreak/>
              <w:t>8,6</w:t>
            </w:r>
          </w:p>
        </w:tc>
        <w:tc>
          <w:tcPr>
            <w:tcW w:w="2268" w:type="dxa"/>
            <w:tcBorders>
              <w:bottom w:val="nil"/>
            </w:tcBorders>
          </w:tcPr>
          <w:p w:rsidR="00460AD5" w:rsidRDefault="00460AD5">
            <w:pPr>
              <w:pStyle w:val="ConsPlusNormal"/>
              <w:jc w:val="center"/>
            </w:pPr>
            <w:r>
              <w:t>2020 - 2021</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7</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Газопровод - отвод и ГРС "Горбатовка"</w:t>
            </w:r>
          </w:p>
        </w:tc>
        <w:tc>
          <w:tcPr>
            <w:tcW w:w="1247" w:type="dxa"/>
            <w:tcBorders>
              <w:bottom w:val="nil"/>
            </w:tcBorders>
          </w:tcPr>
          <w:p w:rsidR="00460AD5" w:rsidRDefault="00460AD5">
            <w:pPr>
              <w:pStyle w:val="ConsPlusNormal"/>
              <w:jc w:val="center"/>
            </w:pPr>
            <w:r>
              <w:t>5,7</w:t>
            </w:r>
          </w:p>
        </w:tc>
        <w:tc>
          <w:tcPr>
            <w:tcW w:w="2268" w:type="dxa"/>
            <w:tcBorders>
              <w:bottom w:val="nil"/>
            </w:tcBorders>
          </w:tcPr>
          <w:p w:rsidR="00460AD5" w:rsidRDefault="00460AD5">
            <w:pPr>
              <w:pStyle w:val="ConsPlusNormal"/>
              <w:jc w:val="center"/>
            </w:pPr>
            <w:r>
              <w:t>Сроки начала и окончания строительства будут определены после включения объекта в Инвестиционную программу ПАО "Газпром"</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8</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Газопровод высокого давления от ГРС Горбатовка до существующих потребителей г. Нижнего Новгорода Нижегородской </w:t>
            </w:r>
            <w:r>
              <w:lastRenderedPageBreak/>
              <w:t>области</w:t>
            </w:r>
          </w:p>
        </w:tc>
        <w:tc>
          <w:tcPr>
            <w:tcW w:w="1247" w:type="dxa"/>
            <w:tcBorders>
              <w:bottom w:val="nil"/>
            </w:tcBorders>
          </w:tcPr>
          <w:p w:rsidR="00460AD5" w:rsidRDefault="00460AD5">
            <w:pPr>
              <w:pStyle w:val="ConsPlusNormal"/>
              <w:jc w:val="center"/>
            </w:pPr>
            <w:r>
              <w:lastRenderedPageBreak/>
              <w:t>10,5</w:t>
            </w:r>
          </w:p>
        </w:tc>
        <w:tc>
          <w:tcPr>
            <w:tcW w:w="2268" w:type="dxa"/>
            <w:tcBorders>
              <w:bottom w:val="nil"/>
            </w:tcBorders>
          </w:tcPr>
          <w:p w:rsidR="00460AD5" w:rsidRDefault="00460AD5">
            <w:pPr>
              <w:pStyle w:val="ConsPlusNormal"/>
              <w:jc w:val="center"/>
            </w:pPr>
            <w:r>
              <w:t xml:space="preserve">Сроки начала и окончания работ будут синхронизированы со строительством </w:t>
            </w:r>
            <w:r>
              <w:lastRenderedPageBreak/>
              <w:t>источника газоснабжения в рамках Инвестиционной программы ПАО "Газпром"</w:t>
            </w:r>
          </w:p>
        </w:tc>
        <w:tc>
          <w:tcPr>
            <w:tcW w:w="2235" w:type="dxa"/>
          </w:tcPr>
          <w:p w:rsidR="00460AD5" w:rsidRDefault="00460AD5">
            <w:pPr>
              <w:pStyle w:val="ConsPlusNormal"/>
            </w:pPr>
            <w:r>
              <w:lastRenderedPageBreak/>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9</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Газопровод высокого давления от ГРС Горбатовка до существующих потребителей г. Дзержинск Нижегородской области</w:t>
            </w:r>
          </w:p>
        </w:tc>
        <w:tc>
          <w:tcPr>
            <w:tcW w:w="1247" w:type="dxa"/>
            <w:tcBorders>
              <w:bottom w:val="nil"/>
            </w:tcBorders>
          </w:tcPr>
          <w:p w:rsidR="00460AD5" w:rsidRDefault="00460AD5">
            <w:pPr>
              <w:pStyle w:val="ConsPlusNormal"/>
              <w:jc w:val="center"/>
            </w:pPr>
            <w:r>
              <w:t>13,5</w:t>
            </w:r>
          </w:p>
        </w:tc>
        <w:tc>
          <w:tcPr>
            <w:tcW w:w="2268" w:type="dxa"/>
            <w:tcBorders>
              <w:bottom w:val="nil"/>
            </w:tcBorders>
          </w:tcPr>
          <w:p w:rsidR="00460AD5" w:rsidRDefault="00460AD5">
            <w:pPr>
              <w:pStyle w:val="ConsPlusNormal"/>
              <w:jc w:val="center"/>
            </w:pPr>
            <w:r>
              <w:t>Сроки начала и окончания работ будут синхронизированы со строительством источника газоснабжения в рамках Инвестиционной программы ПАО "Газпром"</w:t>
            </w:r>
          </w:p>
        </w:tc>
        <w:tc>
          <w:tcPr>
            <w:tcW w:w="2235" w:type="dxa"/>
          </w:tcPr>
          <w:p w:rsidR="00460AD5" w:rsidRDefault="00460AD5">
            <w:pPr>
              <w:pStyle w:val="ConsPlusNormal"/>
            </w:pPr>
            <w:r>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Обеспечение бесперебойного газоснабжения</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r w:rsidR="00460AD5">
        <w:tc>
          <w:tcPr>
            <w:tcW w:w="570" w:type="dxa"/>
            <w:tcBorders>
              <w:bottom w:val="nil"/>
            </w:tcBorders>
          </w:tcPr>
          <w:p w:rsidR="00460AD5" w:rsidRDefault="00460AD5">
            <w:pPr>
              <w:pStyle w:val="ConsPlusNormal"/>
              <w:jc w:val="center"/>
            </w:pPr>
            <w:r>
              <w:t>10</w:t>
            </w:r>
          </w:p>
        </w:tc>
        <w:tc>
          <w:tcPr>
            <w:tcW w:w="2211" w:type="dxa"/>
            <w:tcBorders>
              <w:bottom w:val="nil"/>
            </w:tcBorders>
          </w:tcPr>
          <w:p w:rsidR="00460AD5" w:rsidRDefault="00460AD5">
            <w:pPr>
              <w:pStyle w:val="ConsPlusNormal"/>
            </w:pPr>
          </w:p>
        </w:tc>
        <w:tc>
          <w:tcPr>
            <w:tcW w:w="2778" w:type="dxa"/>
            <w:tcBorders>
              <w:bottom w:val="nil"/>
            </w:tcBorders>
          </w:tcPr>
          <w:p w:rsidR="00460AD5" w:rsidRDefault="00460AD5">
            <w:pPr>
              <w:pStyle w:val="ConsPlusNormal"/>
              <w:jc w:val="center"/>
            </w:pPr>
            <w:r>
              <w:t xml:space="preserve">Газопровод высокого </w:t>
            </w:r>
            <w:r>
              <w:lastRenderedPageBreak/>
              <w:t>давления от ГРС Горбатовка до Сормовской ТЭЦ Нижегородской области</w:t>
            </w:r>
          </w:p>
        </w:tc>
        <w:tc>
          <w:tcPr>
            <w:tcW w:w="1247" w:type="dxa"/>
            <w:tcBorders>
              <w:bottom w:val="nil"/>
            </w:tcBorders>
          </w:tcPr>
          <w:p w:rsidR="00460AD5" w:rsidRDefault="00460AD5">
            <w:pPr>
              <w:pStyle w:val="ConsPlusNormal"/>
              <w:jc w:val="center"/>
            </w:pPr>
            <w:r>
              <w:lastRenderedPageBreak/>
              <w:t>19,5</w:t>
            </w:r>
          </w:p>
        </w:tc>
        <w:tc>
          <w:tcPr>
            <w:tcW w:w="2268" w:type="dxa"/>
            <w:tcBorders>
              <w:bottom w:val="nil"/>
            </w:tcBorders>
          </w:tcPr>
          <w:p w:rsidR="00460AD5" w:rsidRDefault="00460AD5">
            <w:pPr>
              <w:pStyle w:val="ConsPlusNormal"/>
              <w:jc w:val="center"/>
            </w:pPr>
            <w:r>
              <w:t xml:space="preserve">Сроки начала и </w:t>
            </w:r>
            <w:r>
              <w:lastRenderedPageBreak/>
              <w:t>окончания работ будут синхронизированы со строительством источника газоснабжения в рамках Инвестиционной программы ПАО "Газпром"</w:t>
            </w:r>
          </w:p>
        </w:tc>
        <w:tc>
          <w:tcPr>
            <w:tcW w:w="2235" w:type="dxa"/>
          </w:tcPr>
          <w:p w:rsidR="00460AD5" w:rsidRDefault="00460AD5">
            <w:pPr>
              <w:pStyle w:val="ConsPlusNormal"/>
            </w:pPr>
            <w:r>
              <w:lastRenderedPageBreak/>
              <w:t>Всего, в том числе: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jc w:val="center"/>
            </w:pPr>
            <w:r>
              <w:t>0,0</w:t>
            </w:r>
          </w:p>
        </w:tc>
        <w:tc>
          <w:tcPr>
            <w:tcW w:w="1531" w:type="dxa"/>
          </w:tcPr>
          <w:p w:rsidR="00460AD5" w:rsidRDefault="00460AD5">
            <w:pPr>
              <w:pStyle w:val="ConsPlusNormal"/>
              <w:jc w:val="center"/>
            </w:pPr>
            <w:r>
              <w:t>0,00</w:t>
            </w:r>
          </w:p>
        </w:tc>
        <w:tc>
          <w:tcPr>
            <w:tcW w:w="1417"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361" w:type="dxa"/>
          </w:tcPr>
          <w:p w:rsidR="00460AD5" w:rsidRDefault="00460AD5">
            <w:pPr>
              <w:pStyle w:val="ConsPlusNormal"/>
              <w:jc w:val="center"/>
            </w:pPr>
            <w:r>
              <w:t>0,0</w:t>
            </w:r>
          </w:p>
        </w:tc>
        <w:tc>
          <w:tcPr>
            <w:tcW w:w="1587" w:type="dxa"/>
          </w:tcPr>
          <w:p w:rsidR="00460AD5" w:rsidRDefault="00460AD5">
            <w:pPr>
              <w:pStyle w:val="ConsPlusNormal"/>
              <w:jc w:val="center"/>
            </w:pPr>
            <w:r>
              <w:t>0,0</w:t>
            </w:r>
          </w:p>
        </w:tc>
        <w:tc>
          <w:tcPr>
            <w:tcW w:w="1871" w:type="dxa"/>
          </w:tcPr>
          <w:p w:rsidR="00460AD5" w:rsidRDefault="00460AD5">
            <w:pPr>
              <w:pStyle w:val="ConsPlusNormal"/>
              <w:jc w:val="center"/>
            </w:pPr>
            <w:r>
              <w:t>1 коммунально-</w:t>
            </w:r>
            <w:r>
              <w:lastRenderedPageBreak/>
              <w:t>бытовой потребитель</w:t>
            </w: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Федеральный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Областной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bottom w:val="nil"/>
            </w:tcBorders>
          </w:tcPr>
          <w:p w:rsidR="00460AD5" w:rsidRDefault="00460AD5">
            <w:pPr>
              <w:pStyle w:val="ConsPlusNormal"/>
            </w:pPr>
          </w:p>
        </w:tc>
        <w:tc>
          <w:tcPr>
            <w:tcW w:w="2211" w:type="dxa"/>
            <w:tcBorders>
              <w:top w:val="nil"/>
              <w:bottom w:val="nil"/>
            </w:tcBorders>
          </w:tcPr>
          <w:p w:rsidR="00460AD5" w:rsidRDefault="00460AD5">
            <w:pPr>
              <w:pStyle w:val="ConsPlusNormal"/>
            </w:pPr>
          </w:p>
        </w:tc>
        <w:tc>
          <w:tcPr>
            <w:tcW w:w="2778" w:type="dxa"/>
            <w:tcBorders>
              <w:top w:val="nil"/>
              <w:bottom w:val="nil"/>
            </w:tcBorders>
          </w:tcPr>
          <w:p w:rsidR="00460AD5" w:rsidRDefault="00460AD5">
            <w:pPr>
              <w:pStyle w:val="ConsPlusNormal"/>
            </w:pPr>
          </w:p>
        </w:tc>
        <w:tc>
          <w:tcPr>
            <w:tcW w:w="1247" w:type="dxa"/>
            <w:tcBorders>
              <w:top w:val="nil"/>
              <w:bottom w:val="nil"/>
            </w:tcBorders>
          </w:tcPr>
          <w:p w:rsidR="00460AD5" w:rsidRDefault="00460AD5">
            <w:pPr>
              <w:pStyle w:val="ConsPlusNormal"/>
            </w:pPr>
          </w:p>
        </w:tc>
        <w:tc>
          <w:tcPr>
            <w:tcW w:w="2268" w:type="dxa"/>
            <w:tcBorders>
              <w:top w:val="nil"/>
              <w:bottom w:val="nil"/>
            </w:tcBorders>
          </w:tcPr>
          <w:p w:rsidR="00460AD5" w:rsidRDefault="00460AD5">
            <w:pPr>
              <w:pStyle w:val="ConsPlusNormal"/>
            </w:pPr>
          </w:p>
        </w:tc>
        <w:tc>
          <w:tcPr>
            <w:tcW w:w="2235" w:type="dxa"/>
          </w:tcPr>
          <w:p w:rsidR="00460AD5" w:rsidRDefault="00460AD5">
            <w:pPr>
              <w:pStyle w:val="ConsPlusNormal"/>
            </w:pPr>
            <w:r>
              <w:t>Местный бюджет</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pPr>
          </w:p>
        </w:tc>
        <w:tc>
          <w:tcPr>
            <w:tcW w:w="1871" w:type="dxa"/>
          </w:tcPr>
          <w:p w:rsidR="00460AD5" w:rsidRDefault="00460AD5">
            <w:pPr>
              <w:pStyle w:val="ConsPlusNormal"/>
            </w:pPr>
          </w:p>
        </w:tc>
      </w:tr>
      <w:tr w:rsidR="00460AD5">
        <w:tc>
          <w:tcPr>
            <w:tcW w:w="570" w:type="dxa"/>
            <w:tcBorders>
              <w:top w:val="nil"/>
            </w:tcBorders>
          </w:tcPr>
          <w:p w:rsidR="00460AD5" w:rsidRDefault="00460AD5">
            <w:pPr>
              <w:pStyle w:val="ConsPlusNormal"/>
            </w:pPr>
          </w:p>
        </w:tc>
        <w:tc>
          <w:tcPr>
            <w:tcW w:w="2211" w:type="dxa"/>
            <w:tcBorders>
              <w:top w:val="nil"/>
            </w:tcBorders>
          </w:tcPr>
          <w:p w:rsidR="00460AD5" w:rsidRDefault="00460AD5">
            <w:pPr>
              <w:pStyle w:val="ConsPlusNormal"/>
            </w:pPr>
          </w:p>
        </w:tc>
        <w:tc>
          <w:tcPr>
            <w:tcW w:w="2778" w:type="dxa"/>
            <w:tcBorders>
              <w:top w:val="nil"/>
            </w:tcBorders>
          </w:tcPr>
          <w:p w:rsidR="00460AD5" w:rsidRDefault="00460AD5">
            <w:pPr>
              <w:pStyle w:val="ConsPlusNormal"/>
            </w:pPr>
          </w:p>
        </w:tc>
        <w:tc>
          <w:tcPr>
            <w:tcW w:w="1247" w:type="dxa"/>
            <w:tcBorders>
              <w:top w:val="nil"/>
            </w:tcBorders>
          </w:tcPr>
          <w:p w:rsidR="00460AD5" w:rsidRDefault="00460AD5">
            <w:pPr>
              <w:pStyle w:val="ConsPlusNormal"/>
            </w:pPr>
          </w:p>
        </w:tc>
        <w:tc>
          <w:tcPr>
            <w:tcW w:w="2268" w:type="dxa"/>
            <w:tcBorders>
              <w:top w:val="nil"/>
            </w:tcBorders>
          </w:tcPr>
          <w:p w:rsidR="00460AD5" w:rsidRDefault="00460AD5">
            <w:pPr>
              <w:pStyle w:val="ConsPlusNormal"/>
            </w:pPr>
          </w:p>
        </w:tc>
        <w:tc>
          <w:tcPr>
            <w:tcW w:w="2235" w:type="dxa"/>
          </w:tcPr>
          <w:p w:rsidR="00460AD5" w:rsidRDefault="00460AD5">
            <w:pPr>
              <w:pStyle w:val="ConsPlusNormal"/>
            </w:pPr>
            <w:r>
              <w:t>Другие</w:t>
            </w:r>
          </w:p>
        </w:tc>
        <w:tc>
          <w:tcPr>
            <w:tcW w:w="1304" w:type="dxa"/>
          </w:tcPr>
          <w:p w:rsidR="00460AD5" w:rsidRDefault="00460AD5">
            <w:pPr>
              <w:pStyle w:val="ConsPlusNormal"/>
              <w:jc w:val="center"/>
            </w:pPr>
            <w:r>
              <w:t>тыс. руб.</w:t>
            </w:r>
          </w:p>
        </w:tc>
        <w:tc>
          <w:tcPr>
            <w:tcW w:w="1397" w:type="dxa"/>
          </w:tcPr>
          <w:p w:rsidR="00460AD5" w:rsidRDefault="00460AD5">
            <w:pPr>
              <w:pStyle w:val="ConsPlusNormal"/>
            </w:pPr>
          </w:p>
        </w:tc>
        <w:tc>
          <w:tcPr>
            <w:tcW w:w="1531" w:type="dxa"/>
          </w:tcPr>
          <w:p w:rsidR="00460AD5" w:rsidRDefault="00460AD5">
            <w:pPr>
              <w:pStyle w:val="ConsPlusNormal"/>
            </w:pPr>
          </w:p>
        </w:tc>
        <w:tc>
          <w:tcPr>
            <w:tcW w:w="1417" w:type="dxa"/>
          </w:tcPr>
          <w:p w:rsidR="00460AD5" w:rsidRDefault="00460AD5">
            <w:pPr>
              <w:pStyle w:val="ConsPlusNormal"/>
            </w:pPr>
          </w:p>
        </w:tc>
        <w:tc>
          <w:tcPr>
            <w:tcW w:w="1417" w:type="dxa"/>
          </w:tcPr>
          <w:p w:rsidR="00460AD5" w:rsidRDefault="00460AD5">
            <w:pPr>
              <w:pStyle w:val="ConsPlusNormal"/>
            </w:pPr>
          </w:p>
        </w:tc>
        <w:tc>
          <w:tcPr>
            <w:tcW w:w="1361" w:type="dxa"/>
          </w:tcPr>
          <w:p w:rsidR="00460AD5" w:rsidRDefault="00460AD5">
            <w:pPr>
              <w:pStyle w:val="ConsPlusNormal"/>
            </w:pPr>
          </w:p>
        </w:tc>
        <w:tc>
          <w:tcPr>
            <w:tcW w:w="1587" w:type="dxa"/>
          </w:tcPr>
          <w:p w:rsidR="00460AD5" w:rsidRDefault="00460AD5">
            <w:pPr>
              <w:pStyle w:val="ConsPlusNormal"/>
              <w:jc w:val="center"/>
            </w:pPr>
            <w:r>
              <w:t>0,0</w:t>
            </w:r>
          </w:p>
        </w:tc>
        <w:tc>
          <w:tcPr>
            <w:tcW w:w="1871" w:type="dxa"/>
          </w:tcPr>
          <w:p w:rsidR="00460AD5" w:rsidRDefault="00460AD5">
            <w:pPr>
              <w:pStyle w:val="ConsPlusNormal"/>
            </w:pPr>
          </w:p>
        </w:tc>
      </w:tr>
    </w:tbl>
    <w:p w:rsidR="00460AD5" w:rsidRDefault="00460AD5">
      <w:pPr>
        <w:pStyle w:val="ConsPlusNormal"/>
        <w:jc w:val="right"/>
      </w:pPr>
      <w:r>
        <w:t>".</w:t>
      </w:r>
    </w:p>
    <w:p w:rsidR="00460AD5" w:rsidRDefault="00460AD5">
      <w:pPr>
        <w:sectPr w:rsidR="00460AD5">
          <w:pgSz w:w="16838" w:h="11905" w:orient="landscape"/>
          <w:pgMar w:top="1701" w:right="1134" w:bottom="850" w:left="1134" w:header="0" w:footer="0" w:gutter="0"/>
          <w:cols w:space="720"/>
        </w:sectPr>
      </w:pPr>
    </w:p>
    <w:p w:rsidR="00460AD5" w:rsidRDefault="00460AD5">
      <w:pPr>
        <w:pStyle w:val="ConsPlusNormal"/>
        <w:ind w:firstLine="540"/>
        <w:jc w:val="both"/>
      </w:pPr>
    </w:p>
    <w:p w:rsidR="00460AD5" w:rsidRDefault="00460AD5">
      <w:pPr>
        <w:pStyle w:val="ConsPlusNormal"/>
        <w:ind w:firstLine="540"/>
        <w:jc w:val="both"/>
      </w:pPr>
      <w:r>
        <w:t xml:space="preserve">3.6. </w:t>
      </w:r>
      <w:hyperlink r:id="rId30" w:history="1">
        <w:r>
          <w:rPr>
            <w:color w:val="0000FF"/>
          </w:rPr>
          <w:t>Пункты 1.10</w:t>
        </w:r>
      </w:hyperlink>
      <w:r>
        <w:t xml:space="preserve"> и </w:t>
      </w:r>
      <w:hyperlink r:id="rId31" w:history="1">
        <w:r>
          <w:rPr>
            <w:color w:val="0000FF"/>
          </w:rPr>
          <w:t>1.13</w:t>
        </w:r>
      </w:hyperlink>
      <w:r>
        <w:t xml:space="preserve"> приложения 8 к региональной программе газификации Нижегородской области на 2018 - 2022 годы изложить в следующей редакции:</w:t>
      </w:r>
    </w:p>
    <w:p w:rsidR="00460AD5" w:rsidRDefault="00460AD5">
      <w:pPr>
        <w:pStyle w:val="ConsPlusNormal"/>
        <w:spacing w:before="220"/>
        <w:ind w:firstLine="540"/>
        <w:jc w:val="both"/>
      </w:pPr>
      <w:r>
        <w:t>"1.10. Министерство в четырехнедельный срок осуществляет рассмотрение Перечня мероприятий с учетом приоритетов и целей социально-экономической политики Нижегородской области, необходимости обеспечения эффективного развития территории Нижегородской области, а также с учетом обеспечения синхронизации с иными программами, включающими строительство объектов газификации, реализуемыми на территории Нижегородской области за счет иных источников финансирования.";</w:t>
      </w:r>
    </w:p>
    <w:p w:rsidR="00460AD5" w:rsidRDefault="00460AD5">
      <w:pPr>
        <w:pStyle w:val="ConsPlusNormal"/>
        <w:spacing w:before="220"/>
        <w:ind w:firstLine="540"/>
        <w:jc w:val="both"/>
      </w:pPr>
      <w:r>
        <w:t>"1.13. Объекты, входящие в состав Мероприятий, включаются Министерством в "Перечень объектов региональной программы газификации Нижегородской области на 2018 - 2022 годы", приведенный в таблице приложения 7, и учитываются при расчете показателей региональной программы газификации Нижегородской области на соответствующий период.".</w:t>
      </w:r>
    </w:p>
    <w:p w:rsidR="00460AD5" w:rsidRDefault="00460AD5">
      <w:pPr>
        <w:pStyle w:val="ConsPlusNormal"/>
        <w:spacing w:before="220"/>
        <w:ind w:firstLine="540"/>
        <w:jc w:val="both"/>
      </w:pPr>
      <w:r>
        <w:t xml:space="preserve">3.7. </w:t>
      </w:r>
      <w:hyperlink r:id="rId32" w:history="1">
        <w:r>
          <w:rPr>
            <w:color w:val="0000FF"/>
          </w:rPr>
          <w:t>Приложение 9</w:t>
        </w:r>
      </w:hyperlink>
      <w:r>
        <w:t xml:space="preserve"> региональной программы газификации Нижегородской области на 2018 - 2022 годы изложить в следующей редакции:</w:t>
      </w:r>
    </w:p>
    <w:p w:rsidR="00460AD5" w:rsidRDefault="00460AD5">
      <w:pPr>
        <w:pStyle w:val="ConsPlusNormal"/>
        <w:ind w:firstLine="540"/>
        <w:jc w:val="both"/>
      </w:pPr>
    </w:p>
    <w:p w:rsidR="00460AD5" w:rsidRDefault="00460AD5">
      <w:pPr>
        <w:pStyle w:val="ConsPlusNormal"/>
        <w:jc w:val="right"/>
      </w:pPr>
      <w:r>
        <w:t>"Приложение 9</w:t>
      </w:r>
    </w:p>
    <w:p w:rsidR="00460AD5" w:rsidRDefault="00460AD5">
      <w:pPr>
        <w:pStyle w:val="ConsPlusNormal"/>
        <w:jc w:val="right"/>
      </w:pPr>
      <w:r>
        <w:t>к региональной программе газификации</w:t>
      </w:r>
    </w:p>
    <w:p w:rsidR="00460AD5" w:rsidRDefault="00460AD5">
      <w:pPr>
        <w:pStyle w:val="ConsPlusNormal"/>
        <w:jc w:val="right"/>
      </w:pPr>
      <w:r>
        <w:t>Нижегородской области</w:t>
      </w:r>
    </w:p>
    <w:p w:rsidR="00460AD5" w:rsidRDefault="00460AD5">
      <w:pPr>
        <w:pStyle w:val="ConsPlusNormal"/>
        <w:jc w:val="right"/>
      </w:pPr>
      <w:r>
        <w:t>на 2018 - 2022 годы</w:t>
      </w:r>
    </w:p>
    <w:p w:rsidR="00460AD5" w:rsidRDefault="00460AD5">
      <w:pPr>
        <w:pStyle w:val="ConsPlusNormal"/>
        <w:ind w:firstLine="540"/>
        <w:jc w:val="both"/>
      </w:pPr>
    </w:p>
    <w:p w:rsidR="00460AD5" w:rsidRDefault="00460AD5">
      <w:pPr>
        <w:pStyle w:val="ConsPlusNormal"/>
        <w:jc w:val="center"/>
      </w:pPr>
      <w:r>
        <w:t>ПРОГНОЗИРУЕМЫЙ РАЗМЕР РАСХОДОВ</w:t>
      </w:r>
    </w:p>
    <w:p w:rsidR="00460AD5" w:rsidRDefault="00460AD5">
      <w:pPr>
        <w:pStyle w:val="ConsPlusNormal"/>
        <w:jc w:val="center"/>
      </w:pPr>
      <w:r>
        <w:t>ОБЛАСТНОГО БЮДЖЕТА НА РЕАЛИЗАЦИЮ РЕГИОНАЛЬНОЙ</w:t>
      </w:r>
    </w:p>
    <w:p w:rsidR="00460AD5" w:rsidRDefault="00460AD5">
      <w:pPr>
        <w:pStyle w:val="ConsPlusNormal"/>
        <w:jc w:val="center"/>
      </w:pPr>
      <w:r>
        <w:t>ПРОГРАММЫ ГАЗИФИКАЦИИ НИЖЕГОРОДСКОЙ ОБЛАСТИ</w:t>
      </w:r>
    </w:p>
    <w:p w:rsidR="00460AD5" w:rsidRDefault="00460AD5">
      <w:pPr>
        <w:pStyle w:val="ConsPlusNormal"/>
        <w:ind w:firstLine="540"/>
        <w:jc w:val="both"/>
      </w:pPr>
    </w:p>
    <w:p w:rsidR="00460AD5" w:rsidRDefault="00460AD5">
      <w:pPr>
        <w:pStyle w:val="ConsPlusNormal"/>
        <w:ind w:firstLine="540"/>
        <w:jc w:val="both"/>
      </w:pPr>
      <w:r>
        <w:t>Информация по ресурсному обеспечению региональной программы газификации Нижегородской области в рамках действующих программ газификации за счет средств областного бюджета приведена в таблице "Ресурсное обеспечение реализации региональной программы газификации Нижегородской области за счет средств областного бюджета в рамках действующих программ газификации Нижегородской области".</w:t>
      </w:r>
    </w:p>
    <w:p w:rsidR="00460AD5" w:rsidRDefault="00460AD5">
      <w:pPr>
        <w:pStyle w:val="ConsPlusNormal"/>
        <w:ind w:firstLine="540"/>
        <w:jc w:val="both"/>
      </w:pPr>
    </w:p>
    <w:p w:rsidR="00460AD5" w:rsidRDefault="00460AD5">
      <w:pPr>
        <w:pStyle w:val="ConsPlusNormal"/>
        <w:jc w:val="center"/>
      </w:pPr>
      <w:r>
        <w:t>Ресурсное обеспечение реализации региональной программы</w:t>
      </w:r>
    </w:p>
    <w:p w:rsidR="00460AD5" w:rsidRDefault="00460AD5">
      <w:pPr>
        <w:pStyle w:val="ConsPlusNormal"/>
        <w:jc w:val="center"/>
      </w:pPr>
      <w:r>
        <w:t>газификации Нижегородской области за счет средств областного</w:t>
      </w:r>
    </w:p>
    <w:p w:rsidR="00460AD5" w:rsidRDefault="00460AD5">
      <w:pPr>
        <w:pStyle w:val="ConsPlusNormal"/>
        <w:jc w:val="center"/>
      </w:pPr>
      <w:r>
        <w:t>бюджета в рамках действующих программ газификации</w:t>
      </w:r>
    </w:p>
    <w:p w:rsidR="00460AD5" w:rsidRDefault="00460AD5">
      <w:pPr>
        <w:pStyle w:val="ConsPlusNormal"/>
        <w:jc w:val="center"/>
      </w:pPr>
      <w:r>
        <w:t>Нижегородской области</w:t>
      </w:r>
    </w:p>
    <w:p w:rsidR="00460AD5" w:rsidRDefault="00460AD5">
      <w:pPr>
        <w:pStyle w:val="ConsPlusNormal"/>
        <w:ind w:firstLine="540"/>
        <w:jc w:val="both"/>
      </w:pPr>
    </w:p>
    <w:p w:rsidR="00460AD5" w:rsidRDefault="00460AD5">
      <w:pPr>
        <w:sectPr w:rsidR="00460AD5">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928"/>
        <w:gridCol w:w="3240"/>
        <w:gridCol w:w="1077"/>
        <w:gridCol w:w="2550"/>
        <w:gridCol w:w="1474"/>
        <w:gridCol w:w="1417"/>
        <w:gridCol w:w="1474"/>
        <w:gridCol w:w="1474"/>
        <w:gridCol w:w="844"/>
        <w:gridCol w:w="1587"/>
      </w:tblGrid>
      <w:tr w:rsidR="00460AD5">
        <w:tc>
          <w:tcPr>
            <w:tcW w:w="1928" w:type="dxa"/>
            <w:vMerge w:val="restart"/>
          </w:tcPr>
          <w:p w:rsidR="00460AD5" w:rsidRDefault="00460AD5">
            <w:pPr>
              <w:pStyle w:val="ConsPlusNormal"/>
              <w:jc w:val="center"/>
            </w:pPr>
            <w:r>
              <w:lastRenderedPageBreak/>
              <w:t>Статус</w:t>
            </w:r>
          </w:p>
        </w:tc>
        <w:tc>
          <w:tcPr>
            <w:tcW w:w="3240" w:type="dxa"/>
            <w:vMerge w:val="restart"/>
          </w:tcPr>
          <w:p w:rsidR="00460AD5" w:rsidRDefault="00460AD5">
            <w:pPr>
              <w:pStyle w:val="ConsPlusNormal"/>
              <w:jc w:val="center"/>
            </w:pPr>
            <w:r>
              <w:t>Наименование программ (подпрограмм) газификации</w:t>
            </w:r>
          </w:p>
        </w:tc>
        <w:tc>
          <w:tcPr>
            <w:tcW w:w="1077" w:type="dxa"/>
            <w:vMerge w:val="restart"/>
          </w:tcPr>
          <w:p w:rsidR="00460AD5" w:rsidRDefault="00460AD5">
            <w:pPr>
              <w:pStyle w:val="ConsPlusNormal"/>
              <w:jc w:val="center"/>
            </w:pPr>
            <w:r>
              <w:t>Сроки выполнения (годы)</w:t>
            </w:r>
          </w:p>
        </w:tc>
        <w:tc>
          <w:tcPr>
            <w:tcW w:w="2550" w:type="dxa"/>
            <w:vMerge w:val="restart"/>
          </w:tcPr>
          <w:p w:rsidR="00460AD5" w:rsidRDefault="00460AD5">
            <w:pPr>
              <w:pStyle w:val="ConsPlusNormal"/>
              <w:jc w:val="center"/>
            </w:pPr>
            <w:r>
              <w:t>Исполнители, участники</w:t>
            </w:r>
          </w:p>
        </w:tc>
        <w:tc>
          <w:tcPr>
            <w:tcW w:w="8270" w:type="dxa"/>
            <w:gridSpan w:val="6"/>
          </w:tcPr>
          <w:p w:rsidR="00460AD5" w:rsidRDefault="00460AD5">
            <w:pPr>
              <w:pStyle w:val="ConsPlusNormal"/>
              <w:jc w:val="center"/>
            </w:pPr>
            <w:r>
              <w:t>Объем финансирования (по годам) за счет средств областного бюджета, тыс. руб.</w:t>
            </w:r>
          </w:p>
        </w:tc>
      </w:tr>
      <w:tr w:rsidR="00460AD5">
        <w:tc>
          <w:tcPr>
            <w:tcW w:w="1928" w:type="dxa"/>
            <w:vMerge/>
          </w:tcPr>
          <w:p w:rsidR="00460AD5" w:rsidRDefault="00460AD5"/>
        </w:tc>
        <w:tc>
          <w:tcPr>
            <w:tcW w:w="3240" w:type="dxa"/>
            <w:vMerge/>
          </w:tcPr>
          <w:p w:rsidR="00460AD5" w:rsidRDefault="00460AD5"/>
        </w:tc>
        <w:tc>
          <w:tcPr>
            <w:tcW w:w="1077" w:type="dxa"/>
            <w:vMerge/>
          </w:tcPr>
          <w:p w:rsidR="00460AD5" w:rsidRDefault="00460AD5"/>
        </w:tc>
        <w:tc>
          <w:tcPr>
            <w:tcW w:w="2550" w:type="dxa"/>
            <w:vMerge/>
          </w:tcPr>
          <w:p w:rsidR="00460AD5" w:rsidRDefault="00460AD5"/>
        </w:tc>
        <w:tc>
          <w:tcPr>
            <w:tcW w:w="1474" w:type="dxa"/>
          </w:tcPr>
          <w:p w:rsidR="00460AD5" w:rsidRDefault="00460AD5">
            <w:pPr>
              <w:pStyle w:val="ConsPlusNormal"/>
              <w:jc w:val="center"/>
            </w:pPr>
            <w:r>
              <w:t>2018</w:t>
            </w:r>
          </w:p>
        </w:tc>
        <w:tc>
          <w:tcPr>
            <w:tcW w:w="1417" w:type="dxa"/>
          </w:tcPr>
          <w:p w:rsidR="00460AD5" w:rsidRDefault="00460AD5">
            <w:pPr>
              <w:pStyle w:val="ConsPlusNormal"/>
              <w:jc w:val="center"/>
            </w:pPr>
            <w:r>
              <w:t>2019</w:t>
            </w:r>
          </w:p>
        </w:tc>
        <w:tc>
          <w:tcPr>
            <w:tcW w:w="1474" w:type="dxa"/>
          </w:tcPr>
          <w:p w:rsidR="00460AD5" w:rsidRDefault="00460AD5">
            <w:pPr>
              <w:pStyle w:val="ConsPlusNormal"/>
              <w:jc w:val="center"/>
            </w:pPr>
            <w:r>
              <w:t>2020</w:t>
            </w:r>
          </w:p>
        </w:tc>
        <w:tc>
          <w:tcPr>
            <w:tcW w:w="1474" w:type="dxa"/>
          </w:tcPr>
          <w:p w:rsidR="00460AD5" w:rsidRDefault="00460AD5">
            <w:pPr>
              <w:pStyle w:val="ConsPlusNormal"/>
              <w:jc w:val="center"/>
            </w:pPr>
            <w:r>
              <w:t>2021</w:t>
            </w:r>
          </w:p>
        </w:tc>
        <w:tc>
          <w:tcPr>
            <w:tcW w:w="844" w:type="dxa"/>
          </w:tcPr>
          <w:p w:rsidR="00460AD5" w:rsidRDefault="00460AD5">
            <w:pPr>
              <w:pStyle w:val="ConsPlusNormal"/>
              <w:jc w:val="center"/>
            </w:pPr>
            <w:r>
              <w:t>2022</w:t>
            </w:r>
          </w:p>
        </w:tc>
        <w:tc>
          <w:tcPr>
            <w:tcW w:w="1587" w:type="dxa"/>
          </w:tcPr>
          <w:p w:rsidR="00460AD5" w:rsidRDefault="00460AD5">
            <w:pPr>
              <w:pStyle w:val="ConsPlusNormal"/>
              <w:jc w:val="center"/>
            </w:pPr>
            <w:r>
              <w:t>Всего</w:t>
            </w:r>
          </w:p>
        </w:tc>
      </w:tr>
      <w:tr w:rsidR="00460AD5">
        <w:tc>
          <w:tcPr>
            <w:tcW w:w="1928" w:type="dxa"/>
          </w:tcPr>
          <w:p w:rsidR="00460AD5" w:rsidRDefault="00460AD5">
            <w:pPr>
              <w:pStyle w:val="ConsPlusNormal"/>
              <w:jc w:val="center"/>
            </w:pPr>
            <w:r>
              <w:t>1</w:t>
            </w:r>
          </w:p>
        </w:tc>
        <w:tc>
          <w:tcPr>
            <w:tcW w:w="3240" w:type="dxa"/>
          </w:tcPr>
          <w:p w:rsidR="00460AD5" w:rsidRDefault="00460AD5">
            <w:pPr>
              <w:pStyle w:val="ConsPlusNormal"/>
              <w:jc w:val="center"/>
            </w:pPr>
            <w:r>
              <w:t>2</w:t>
            </w:r>
          </w:p>
        </w:tc>
        <w:tc>
          <w:tcPr>
            <w:tcW w:w="1077" w:type="dxa"/>
          </w:tcPr>
          <w:p w:rsidR="00460AD5" w:rsidRDefault="00460AD5">
            <w:pPr>
              <w:pStyle w:val="ConsPlusNormal"/>
              <w:jc w:val="center"/>
            </w:pPr>
            <w:r>
              <w:t>3</w:t>
            </w:r>
          </w:p>
        </w:tc>
        <w:tc>
          <w:tcPr>
            <w:tcW w:w="2550" w:type="dxa"/>
          </w:tcPr>
          <w:p w:rsidR="00460AD5" w:rsidRDefault="00460AD5">
            <w:pPr>
              <w:pStyle w:val="ConsPlusNormal"/>
              <w:jc w:val="center"/>
            </w:pPr>
            <w:r>
              <w:t>4</w:t>
            </w:r>
          </w:p>
        </w:tc>
        <w:tc>
          <w:tcPr>
            <w:tcW w:w="1474" w:type="dxa"/>
          </w:tcPr>
          <w:p w:rsidR="00460AD5" w:rsidRDefault="00460AD5">
            <w:pPr>
              <w:pStyle w:val="ConsPlusNormal"/>
              <w:jc w:val="center"/>
            </w:pPr>
            <w:r>
              <w:t>5</w:t>
            </w:r>
          </w:p>
        </w:tc>
        <w:tc>
          <w:tcPr>
            <w:tcW w:w="1417" w:type="dxa"/>
          </w:tcPr>
          <w:p w:rsidR="00460AD5" w:rsidRDefault="00460AD5">
            <w:pPr>
              <w:pStyle w:val="ConsPlusNormal"/>
              <w:jc w:val="center"/>
            </w:pPr>
            <w:r>
              <w:t>6</w:t>
            </w:r>
          </w:p>
        </w:tc>
        <w:tc>
          <w:tcPr>
            <w:tcW w:w="1474" w:type="dxa"/>
          </w:tcPr>
          <w:p w:rsidR="00460AD5" w:rsidRDefault="00460AD5">
            <w:pPr>
              <w:pStyle w:val="ConsPlusNormal"/>
              <w:jc w:val="center"/>
            </w:pPr>
            <w:r>
              <w:t>7</w:t>
            </w:r>
          </w:p>
        </w:tc>
        <w:tc>
          <w:tcPr>
            <w:tcW w:w="1474" w:type="dxa"/>
          </w:tcPr>
          <w:p w:rsidR="00460AD5" w:rsidRDefault="00460AD5">
            <w:pPr>
              <w:pStyle w:val="ConsPlusNormal"/>
              <w:jc w:val="center"/>
            </w:pPr>
            <w:r>
              <w:t>8</w:t>
            </w:r>
          </w:p>
        </w:tc>
        <w:tc>
          <w:tcPr>
            <w:tcW w:w="844" w:type="dxa"/>
          </w:tcPr>
          <w:p w:rsidR="00460AD5" w:rsidRDefault="00460AD5">
            <w:pPr>
              <w:pStyle w:val="ConsPlusNormal"/>
              <w:jc w:val="center"/>
            </w:pPr>
            <w:r>
              <w:t>9</w:t>
            </w:r>
          </w:p>
        </w:tc>
        <w:tc>
          <w:tcPr>
            <w:tcW w:w="1587" w:type="dxa"/>
          </w:tcPr>
          <w:p w:rsidR="00460AD5" w:rsidRDefault="00460AD5">
            <w:pPr>
              <w:pStyle w:val="ConsPlusNormal"/>
              <w:jc w:val="center"/>
            </w:pPr>
            <w:r>
              <w:t>10</w:t>
            </w:r>
          </w:p>
        </w:tc>
      </w:tr>
      <w:tr w:rsidR="00460AD5">
        <w:tc>
          <w:tcPr>
            <w:tcW w:w="1928" w:type="dxa"/>
            <w:vMerge w:val="restart"/>
          </w:tcPr>
          <w:p w:rsidR="00460AD5" w:rsidRDefault="00460AD5">
            <w:pPr>
              <w:pStyle w:val="ConsPlusNormal"/>
              <w:jc w:val="both"/>
            </w:pPr>
            <w:r>
              <w:t>Региональная программа</w:t>
            </w:r>
          </w:p>
        </w:tc>
        <w:tc>
          <w:tcPr>
            <w:tcW w:w="3240" w:type="dxa"/>
            <w:vMerge w:val="restart"/>
          </w:tcPr>
          <w:p w:rsidR="00460AD5" w:rsidRDefault="00460AD5">
            <w:pPr>
              <w:pStyle w:val="ConsPlusNormal"/>
              <w:jc w:val="both"/>
            </w:pPr>
            <w:r>
              <w:t>Региональная программа газификации Нижегородской области</w:t>
            </w:r>
          </w:p>
        </w:tc>
        <w:tc>
          <w:tcPr>
            <w:tcW w:w="1077" w:type="dxa"/>
            <w:vMerge w:val="restart"/>
          </w:tcPr>
          <w:p w:rsidR="00460AD5" w:rsidRDefault="00460AD5">
            <w:pPr>
              <w:pStyle w:val="ConsPlusNormal"/>
              <w:jc w:val="center"/>
            </w:pPr>
            <w:r>
              <w:t>2018 - 2022</w:t>
            </w:r>
          </w:p>
        </w:tc>
        <w:tc>
          <w:tcPr>
            <w:tcW w:w="2550" w:type="dxa"/>
          </w:tcPr>
          <w:p w:rsidR="00460AD5" w:rsidRDefault="00460AD5">
            <w:pPr>
              <w:pStyle w:val="ConsPlusNormal"/>
              <w:jc w:val="both"/>
            </w:pPr>
            <w:r>
              <w:t>Всего</w:t>
            </w:r>
          </w:p>
        </w:tc>
        <w:tc>
          <w:tcPr>
            <w:tcW w:w="1474" w:type="dxa"/>
          </w:tcPr>
          <w:p w:rsidR="00460AD5" w:rsidRDefault="00460AD5">
            <w:pPr>
              <w:pStyle w:val="ConsPlusNormal"/>
              <w:jc w:val="center"/>
            </w:pPr>
            <w:r>
              <w:t>458 062,2</w:t>
            </w:r>
          </w:p>
        </w:tc>
        <w:tc>
          <w:tcPr>
            <w:tcW w:w="1417" w:type="dxa"/>
          </w:tcPr>
          <w:p w:rsidR="00460AD5" w:rsidRDefault="00460AD5">
            <w:pPr>
              <w:pStyle w:val="ConsPlusNormal"/>
              <w:jc w:val="center"/>
            </w:pPr>
            <w:r>
              <w:t>668 383,3</w:t>
            </w:r>
          </w:p>
        </w:tc>
        <w:tc>
          <w:tcPr>
            <w:tcW w:w="1474" w:type="dxa"/>
          </w:tcPr>
          <w:p w:rsidR="00460AD5" w:rsidRDefault="00460AD5">
            <w:pPr>
              <w:pStyle w:val="ConsPlusNormal"/>
              <w:jc w:val="center"/>
            </w:pPr>
            <w:r>
              <w:t>462 617,1</w:t>
            </w:r>
          </w:p>
        </w:tc>
        <w:tc>
          <w:tcPr>
            <w:tcW w:w="1474" w:type="dxa"/>
          </w:tcPr>
          <w:p w:rsidR="00460AD5" w:rsidRDefault="00460AD5">
            <w:pPr>
              <w:pStyle w:val="ConsPlusNormal"/>
              <w:jc w:val="center"/>
            </w:pPr>
            <w:r>
              <w:t>322 619,9</w:t>
            </w:r>
          </w:p>
        </w:tc>
        <w:tc>
          <w:tcPr>
            <w:tcW w:w="844" w:type="dxa"/>
          </w:tcPr>
          <w:p w:rsidR="00460AD5" w:rsidRDefault="00460AD5">
            <w:pPr>
              <w:pStyle w:val="ConsPlusNormal"/>
              <w:jc w:val="center"/>
            </w:pPr>
            <w:hyperlink w:anchor="P13397" w:history="1">
              <w:r>
                <w:rPr>
                  <w:color w:val="0000FF"/>
                </w:rPr>
                <w:t>&lt;*&gt;</w:t>
              </w:r>
            </w:hyperlink>
          </w:p>
        </w:tc>
        <w:tc>
          <w:tcPr>
            <w:tcW w:w="1587" w:type="dxa"/>
          </w:tcPr>
          <w:p w:rsidR="00460AD5" w:rsidRDefault="00460AD5">
            <w:pPr>
              <w:pStyle w:val="ConsPlusNormal"/>
              <w:jc w:val="center"/>
            </w:pPr>
            <w:r>
              <w:t>1 911 682,5</w:t>
            </w:r>
          </w:p>
        </w:tc>
      </w:tr>
      <w:tr w:rsidR="00460AD5">
        <w:tc>
          <w:tcPr>
            <w:tcW w:w="1928" w:type="dxa"/>
            <w:vMerge/>
          </w:tcPr>
          <w:p w:rsidR="00460AD5" w:rsidRDefault="00460AD5"/>
        </w:tc>
        <w:tc>
          <w:tcPr>
            <w:tcW w:w="3240" w:type="dxa"/>
            <w:vMerge/>
          </w:tcPr>
          <w:p w:rsidR="00460AD5" w:rsidRDefault="00460AD5"/>
        </w:tc>
        <w:tc>
          <w:tcPr>
            <w:tcW w:w="1077" w:type="dxa"/>
            <w:vMerge/>
          </w:tcPr>
          <w:p w:rsidR="00460AD5" w:rsidRDefault="00460AD5"/>
        </w:tc>
        <w:tc>
          <w:tcPr>
            <w:tcW w:w="2550" w:type="dxa"/>
          </w:tcPr>
          <w:p w:rsidR="00460AD5" w:rsidRDefault="00460AD5">
            <w:pPr>
              <w:pStyle w:val="ConsPlusNormal"/>
              <w:jc w:val="both"/>
            </w:pPr>
            <w:r>
              <w:t>Министерство энергетики и ЖКХ Нижегородской области</w:t>
            </w:r>
          </w:p>
        </w:tc>
        <w:tc>
          <w:tcPr>
            <w:tcW w:w="1474" w:type="dxa"/>
          </w:tcPr>
          <w:p w:rsidR="00460AD5" w:rsidRDefault="00460AD5">
            <w:pPr>
              <w:pStyle w:val="ConsPlusNormal"/>
              <w:jc w:val="center"/>
            </w:pPr>
            <w:r>
              <w:t>155 984,6</w:t>
            </w:r>
          </w:p>
        </w:tc>
        <w:tc>
          <w:tcPr>
            <w:tcW w:w="1417" w:type="dxa"/>
          </w:tcPr>
          <w:p w:rsidR="00460AD5" w:rsidRDefault="00460AD5">
            <w:pPr>
              <w:pStyle w:val="ConsPlusNormal"/>
              <w:jc w:val="center"/>
            </w:pPr>
            <w:r>
              <w:t>360 813,0</w:t>
            </w:r>
          </w:p>
        </w:tc>
        <w:tc>
          <w:tcPr>
            <w:tcW w:w="1474" w:type="dxa"/>
          </w:tcPr>
          <w:p w:rsidR="00460AD5" w:rsidRDefault="00460AD5">
            <w:pPr>
              <w:pStyle w:val="ConsPlusNormal"/>
              <w:jc w:val="center"/>
            </w:pPr>
            <w:r>
              <w:t>314 650,0</w:t>
            </w:r>
          </w:p>
        </w:tc>
        <w:tc>
          <w:tcPr>
            <w:tcW w:w="1474" w:type="dxa"/>
          </w:tcPr>
          <w:p w:rsidR="00460AD5" w:rsidRDefault="00460AD5">
            <w:pPr>
              <w:pStyle w:val="ConsPlusNormal"/>
              <w:jc w:val="center"/>
            </w:pPr>
            <w:r>
              <w:t>280 000,0</w:t>
            </w:r>
          </w:p>
        </w:tc>
        <w:tc>
          <w:tcPr>
            <w:tcW w:w="844" w:type="dxa"/>
          </w:tcPr>
          <w:p w:rsidR="00460AD5" w:rsidRDefault="00460AD5">
            <w:pPr>
              <w:pStyle w:val="ConsPlusNormal"/>
              <w:jc w:val="center"/>
            </w:pPr>
            <w:r>
              <w:t>&lt;*&gt;</w:t>
            </w:r>
          </w:p>
        </w:tc>
        <w:tc>
          <w:tcPr>
            <w:tcW w:w="1587" w:type="dxa"/>
          </w:tcPr>
          <w:p w:rsidR="00460AD5" w:rsidRDefault="00460AD5">
            <w:pPr>
              <w:pStyle w:val="ConsPlusNormal"/>
              <w:jc w:val="center"/>
            </w:pPr>
            <w:r>
              <w:t>1 111 447,6</w:t>
            </w:r>
          </w:p>
        </w:tc>
      </w:tr>
      <w:tr w:rsidR="00460AD5">
        <w:tc>
          <w:tcPr>
            <w:tcW w:w="1928" w:type="dxa"/>
            <w:vMerge/>
          </w:tcPr>
          <w:p w:rsidR="00460AD5" w:rsidRDefault="00460AD5"/>
        </w:tc>
        <w:tc>
          <w:tcPr>
            <w:tcW w:w="3240" w:type="dxa"/>
            <w:vMerge/>
          </w:tcPr>
          <w:p w:rsidR="00460AD5" w:rsidRDefault="00460AD5"/>
        </w:tc>
        <w:tc>
          <w:tcPr>
            <w:tcW w:w="1077" w:type="dxa"/>
            <w:vMerge/>
          </w:tcPr>
          <w:p w:rsidR="00460AD5" w:rsidRDefault="00460AD5"/>
        </w:tc>
        <w:tc>
          <w:tcPr>
            <w:tcW w:w="2550" w:type="dxa"/>
          </w:tcPr>
          <w:p w:rsidR="00460AD5" w:rsidRDefault="00460AD5">
            <w:pPr>
              <w:pStyle w:val="ConsPlusNormal"/>
              <w:jc w:val="both"/>
            </w:pPr>
            <w:r>
              <w:t>Министерство сельского хозяйства и продовольственных ресурсов Нижегородской области</w:t>
            </w:r>
          </w:p>
        </w:tc>
        <w:tc>
          <w:tcPr>
            <w:tcW w:w="1474" w:type="dxa"/>
          </w:tcPr>
          <w:p w:rsidR="00460AD5" w:rsidRDefault="00460AD5">
            <w:pPr>
              <w:pStyle w:val="ConsPlusNormal"/>
              <w:jc w:val="center"/>
            </w:pPr>
            <w:r>
              <w:t>144 486,0</w:t>
            </w:r>
          </w:p>
        </w:tc>
        <w:tc>
          <w:tcPr>
            <w:tcW w:w="1417" w:type="dxa"/>
          </w:tcPr>
          <w:p w:rsidR="00460AD5" w:rsidRDefault="00460AD5">
            <w:pPr>
              <w:pStyle w:val="ConsPlusNormal"/>
              <w:jc w:val="center"/>
            </w:pPr>
            <w:r>
              <w:t>154 778,6</w:t>
            </w:r>
          </w:p>
        </w:tc>
        <w:tc>
          <w:tcPr>
            <w:tcW w:w="1474" w:type="dxa"/>
          </w:tcPr>
          <w:p w:rsidR="00460AD5" w:rsidRDefault="00460AD5">
            <w:pPr>
              <w:pStyle w:val="ConsPlusNormal"/>
              <w:jc w:val="center"/>
            </w:pPr>
            <w:r>
              <w:t>29 571,1</w:t>
            </w:r>
          </w:p>
        </w:tc>
        <w:tc>
          <w:tcPr>
            <w:tcW w:w="1474" w:type="dxa"/>
          </w:tcPr>
          <w:p w:rsidR="00460AD5" w:rsidRDefault="00460AD5">
            <w:pPr>
              <w:pStyle w:val="ConsPlusNormal"/>
              <w:jc w:val="center"/>
            </w:pPr>
            <w:r>
              <w:t>42 619,9</w:t>
            </w:r>
          </w:p>
        </w:tc>
        <w:tc>
          <w:tcPr>
            <w:tcW w:w="844" w:type="dxa"/>
          </w:tcPr>
          <w:p w:rsidR="00460AD5" w:rsidRDefault="00460AD5">
            <w:pPr>
              <w:pStyle w:val="ConsPlusNormal"/>
              <w:jc w:val="center"/>
            </w:pPr>
            <w:hyperlink w:anchor="P13397" w:history="1">
              <w:r>
                <w:rPr>
                  <w:color w:val="0000FF"/>
                </w:rPr>
                <w:t>&lt;*&gt;</w:t>
              </w:r>
            </w:hyperlink>
          </w:p>
        </w:tc>
        <w:tc>
          <w:tcPr>
            <w:tcW w:w="1587" w:type="dxa"/>
          </w:tcPr>
          <w:p w:rsidR="00460AD5" w:rsidRDefault="00460AD5">
            <w:pPr>
              <w:pStyle w:val="ConsPlusNormal"/>
              <w:jc w:val="center"/>
            </w:pPr>
            <w:r>
              <w:t>371 455,6</w:t>
            </w:r>
          </w:p>
        </w:tc>
      </w:tr>
      <w:tr w:rsidR="00460AD5">
        <w:tc>
          <w:tcPr>
            <w:tcW w:w="1928" w:type="dxa"/>
            <w:vMerge/>
          </w:tcPr>
          <w:p w:rsidR="00460AD5" w:rsidRDefault="00460AD5"/>
        </w:tc>
        <w:tc>
          <w:tcPr>
            <w:tcW w:w="3240" w:type="dxa"/>
            <w:vMerge/>
          </w:tcPr>
          <w:p w:rsidR="00460AD5" w:rsidRDefault="00460AD5"/>
        </w:tc>
        <w:tc>
          <w:tcPr>
            <w:tcW w:w="1077" w:type="dxa"/>
            <w:vMerge/>
          </w:tcPr>
          <w:p w:rsidR="00460AD5" w:rsidRDefault="00460AD5"/>
        </w:tc>
        <w:tc>
          <w:tcPr>
            <w:tcW w:w="2550" w:type="dxa"/>
          </w:tcPr>
          <w:p w:rsidR="00460AD5" w:rsidRDefault="00460AD5">
            <w:pPr>
              <w:pStyle w:val="ConsPlusNormal"/>
              <w:jc w:val="both"/>
            </w:pPr>
            <w:r>
              <w:t>Министерство транспорта и автомобильных дорог Нижегородской области</w:t>
            </w:r>
          </w:p>
        </w:tc>
        <w:tc>
          <w:tcPr>
            <w:tcW w:w="1474" w:type="dxa"/>
          </w:tcPr>
          <w:p w:rsidR="00460AD5" w:rsidRDefault="00460AD5">
            <w:pPr>
              <w:pStyle w:val="ConsPlusNormal"/>
              <w:jc w:val="center"/>
            </w:pPr>
            <w:r>
              <w:t>157 591,6</w:t>
            </w:r>
          </w:p>
        </w:tc>
        <w:tc>
          <w:tcPr>
            <w:tcW w:w="1417" w:type="dxa"/>
          </w:tcPr>
          <w:p w:rsidR="00460AD5" w:rsidRDefault="00460AD5">
            <w:pPr>
              <w:pStyle w:val="ConsPlusNormal"/>
              <w:jc w:val="center"/>
            </w:pPr>
            <w:r>
              <w:t>152 791,7</w:t>
            </w:r>
          </w:p>
        </w:tc>
        <w:tc>
          <w:tcPr>
            <w:tcW w:w="1474" w:type="dxa"/>
          </w:tcPr>
          <w:p w:rsidR="00460AD5" w:rsidRDefault="00460AD5">
            <w:pPr>
              <w:pStyle w:val="ConsPlusNormal"/>
              <w:jc w:val="center"/>
            </w:pPr>
            <w:r>
              <w:t>118 396,0</w:t>
            </w:r>
          </w:p>
        </w:tc>
        <w:tc>
          <w:tcPr>
            <w:tcW w:w="1474" w:type="dxa"/>
          </w:tcPr>
          <w:p w:rsidR="00460AD5" w:rsidRDefault="00460AD5">
            <w:pPr>
              <w:pStyle w:val="ConsPlusNormal"/>
            </w:pPr>
          </w:p>
        </w:tc>
        <w:tc>
          <w:tcPr>
            <w:tcW w:w="844" w:type="dxa"/>
          </w:tcPr>
          <w:p w:rsidR="00460AD5" w:rsidRDefault="00460AD5">
            <w:pPr>
              <w:pStyle w:val="ConsPlusNormal"/>
              <w:jc w:val="center"/>
            </w:pPr>
            <w:hyperlink w:anchor="P13397" w:history="1">
              <w:r>
                <w:rPr>
                  <w:color w:val="0000FF"/>
                </w:rPr>
                <w:t>&lt;*&gt;</w:t>
              </w:r>
            </w:hyperlink>
          </w:p>
        </w:tc>
        <w:tc>
          <w:tcPr>
            <w:tcW w:w="1587" w:type="dxa"/>
          </w:tcPr>
          <w:p w:rsidR="00460AD5" w:rsidRDefault="00460AD5">
            <w:pPr>
              <w:pStyle w:val="ConsPlusNormal"/>
              <w:jc w:val="center"/>
            </w:pPr>
            <w:r>
              <w:t>428 779,3</w:t>
            </w:r>
          </w:p>
        </w:tc>
      </w:tr>
      <w:tr w:rsidR="00460AD5">
        <w:tc>
          <w:tcPr>
            <w:tcW w:w="1928" w:type="dxa"/>
          </w:tcPr>
          <w:p w:rsidR="00460AD5" w:rsidRDefault="00460AD5">
            <w:pPr>
              <w:pStyle w:val="ConsPlusNormal"/>
              <w:jc w:val="both"/>
            </w:pPr>
            <w:r>
              <w:t>Государственная программа</w:t>
            </w:r>
          </w:p>
        </w:tc>
        <w:tc>
          <w:tcPr>
            <w:tcW w:w="3240" w:type="dxa"/>
          </w:tcPr>
          <w:p w:rsidR="00460AD5" w:rsidRDefault="00460AD5">
            <w:pPr>
              <w:pStyle w:val="ConsPlusNormal"/>
              <w:jc w:val="both"/>
            </w:pPr>
            <w:r>
              <w:t>"Энергоэффективность и развитие энергетики Нижегородской области", подпрограмма "Расширение и реконструкция систем газоснабжения Нижегородской области"</w:t>
            </w:r>
          </w:p>
        </w:tc>
        <w:tc>
          <w:tcPr>
            <w:tcW w:w="1077" w:type="dxa"/>
          </w:tcPr>
          <w:p w:rsidR="00460AD5" w:rsidRDefault="00460AD5">
            <w:pPr>
              <w:pStyle w:val="ConsPlusNormal"/>
              <w:jc w:val="center"/>
            </w:pPr>
            <w:r>
              <w:t>2015 - 2020</w:t>
            </w:r>
          </w:p>
        </w:tc>
        <w:tc>
          <w:tcPr>
            <w:tcW w:w="2550" w:type="dxa"/>
          </w:tcPr>
          <w:p w:rsidR="00460AD5" w:rsidRDefault="00460AD5">
            <w:pPr>
              <w:pStyle w:val="ConsPlusNormal"/>
              <w:jc w:val="both"/>
            </w:pPr>
            <w:r>
              <w:t>Министерство энергетики и ЖКХ Нижегородской области</w:t>
            </w:r>
          </w:p>
        </w:tc>
        <w:tc>
          <w:tcPr>
            <w:tcW w:w="1474" w:type="dxa"/>
          </w:tcPr>
          <w:p w:rsidR="00460AD5" w:rsidRDefault="00460AD5">
            <w:pPr>
              <w:pStyle w:val="ConsPlusNormal"/>
              <w:jc w:val="center"/>
            </w:pPr>
            <w:r>
              <w:t>155 984,6</w:t>
            </w:r>
          </w:p>
        </w:tc>
        <w:tc>
          <w:tcPr>
            <w:tcW w:w="1417" w:type="dxa"/>
          </w:tcPr>
          <w:p w:rsidR="00460AD5" w:rsidRDefault="00460AD5">
            <w:pPr>
              <w:pStyle w:val="ConsPlusNormal"/>
              <w:jc w:val="center"/>
            </w:pPr>
            <w:r>
              <w:t>360 813,0</w:t>
            </w:r>
          </w:p>
        </w:tc>
        <w:tc>
          <w:tcPr>
            <w:tcW w:w="1474" w:type="dxa"/>
          </w:tcPr>
          <w:p w:rsidR="00460AD5" w:rsidRDefault="00460AD5">
            <w:pPr>
              <w:pStyle w:val="ConsPlusNormal"/>
              <w:jc w:val="center"/>
            </w:pPr>
            <w:r>
              <w:t>314 650,0</w:t>
            </w:r>
          </w:p>
        </w:tc>
        <w:tc>
          <w:tcPr>
            <w:tcW w:w="1474" w:type="dxa"/>
          </w:tcPr>
          <w:p w:rsidR="00460AD5" w:rsidRDefault="00460AD5">
            <w:pPr>
              <w:pStyle w:val="ConsPlusNormal"/>
              <w:jc w:val="center"/>
            </w:pPr>
            <w:r>
              <w:t>280 000,0</w:t>
            </w:r>
          </w:p>
        </w:tc>
        <w:tc>
          <w:tcPr>
            <w:tcW w:w="844" w:type="dxa"/>
          </w:tcPr>
          <w:p w:rsidR="00460AD5" w:rsidRDefault="00460AD5">
            <w:pPr>
              <w:pStyle w:val="ConsPlusNormal"/>
              <w:jc w:val="center"/>
            </w:pPr>
            <w:hyperlink w:anchor="P13397" w:history="1">
              <w:r>
                <w:rPr>
                  <w:color w:val="0000FF"/>
                </w:rPr>
                <w:t>&lt;*&gt;</w:t>
              </w:r>
            </w:hyperlink>
          </w:p>
        </w:tc>
        <w:tc>
          <w:tcPr>
            <w:tcW w:w="1587" w:type="dxa"/>
          </w:tcPr>
          <w:p w:rsidR="00460AD5" w:rsidRDefault="00460AD5">
            <w:pPr>
              <w:pStyle w:val="ConsPlusNormal"/>
              <w:jc w:val="center"/>
            </w:pPr>
            <w:r>
              <w:t>1 111 447,6</w:t>
            </w:r>
          </w:p>
        </w:tc>
      </w:tr>
      <w:tr w:rsidR="00460AD5">
        <w:tc>
          <w:tcPr>
            <w:tcW w:w="1928" w:type="dxa"/>
          </w:tcPr>
          <w:p w:rsidR="00460AD5" w:rsidRDefault="00460AD5">
            <w:pPr>
              <w:pStyle w:val="ConsPlusNormal"/>
              <w:jc w:val="both"/>
            </w:pPr>
            <w:r>
              <w:t>Государственная программа</w:t>
            </w:r>
          </w:p>
        </w:tc>
        <w:tc>
          <w:tcPr>
            <w:tcW w:w="3240" w:type="dxa"/>
          </w:tcPr>
          <w:p w:rsidR="00460AD5" w:rsidRDefault="00460AD5">
            <w:pPr>
              <w:pStyle w:val="ConsPlusNormal"/>
              <w:jc w:val="both"/>
            </w:pPr>
            <w:r>
              <w:t xml:space="preserve">"Энергоэффективность и развитие энергетики Нижегородской области", подпрограмма "Развитие рынка </w:t>
            </w:r>
            <w:r>
              <w:lastRenderedPageBreak/>
              <w:t>газомоторного топлива"</w:t>
            </w:r>
          </w:p>
        </w:tc>
        <w:tc>
          <w:tcPr>
            <w:tcW w:w="1077" w:type="dxa"/>
          </w:tcPr>
          <w:p w:rsidR="00460AD5" w:rsidRDefault="00460AD5">
            <w:pPr>
              <w:pStyle w:val="ConsPlusNormal"/>
              <w:jc w:val="center"/>
            </w:pPr>
            <w:r>
              <w:lastRenderedPageBreak/>
              <w:t>2015 - 2020</w:t>
            </w:r>
          </w:p>
        </w:tc>
        <w:tc>
          <w:tcPr>
            <w:tcW w:w="2550" w:type="dxa"/>
          </w:tcPr>
          <w:p w:rsidR="00460AD5" w:rsidRDefault="00460AD5">
            <w:pPr>
              <w:pStyle w:val="ConsPlusNormal"/>
              <w:jc w:val="both"/>
            </w:pPr>
            <w:r>
              <w:t xml:space="preserve">Министерство энергетики и ЖКХ Нижегородской области, министерство транспорта </w:t>
            </w:r>
            <w:r>
              <w:lastRenderedPageBreak/>
              <w:t>и автомобильных дорог Нижегородской области, инвесторы (по согласованию)</w:t>
            </w:r>
          </w:p>
        </w:tc>
        <w:tc>
          <w:tcPr>
            <w:tcW w:w="1474" w:type="dxa"/>
          </w:tcPr>
          <w:p w:rsidR="00460AD5" w:rsidRDefault="00460AD5">
            <w:pPr>
              <w:pStyle w:val="ConsPlusNormal"/>
              <w:jc w:val="center"/>
            </w:pPr>
            <w:r>
              <w:lastRenderedPageBreak/>
              <w:t>157 591,6</w:t>
            </w:r>
          </w:p>
        </w:tc>
        <w:tc>
          <w:tcPr>
            <w:tcW w:w="1417" w:type="dxa"/>
          </w:tcPr>
          <w:p w:rsidR="00460AD5" w:rsidRDefault="00460AD5">
            <w:pPr>
              <w:pStyle w:val="ConsPlusNormal"/>
              <w:jc w:val="center"/>
            </w:pPr>
            <w:r>
              <w:t>156 391,7</w:t>
            </w:r>
          </w:p>
        </w:tc>
        <w:tc>
          <w:tcPr>
            <w:tcW w:w="1474" w:type="dxa"/>
          </w:tcPr>
          <w:p w:rsidR="00460AD5" w:rsidRDefault="00460AD5">
            <w:pPr>
              <w:pStyle w:val="ConsPlusNormal"/>
              <w:jc w:val="center"/>
            </w:pPr>
            <w:r>
              <w:t>118 396,0</w:t>
            </w:r>
          </w:p>
        </w:tc>
        <w:tc>
          <w:tcPr>
            <w:tcW w:w="1474" w:type="dxa"/>
          </w:tcPr>
          <w:p w:rsidR="00460AD5" w:rsidRDefault="00460AD5">
            <w:pPr>
              <w:pStyle w:val="ConsPlusNormal"/>
            </w:pPr>
          </w:p>
        </w:tc>
        <w:tc>
          <w:tcPr>
            <w:tcW w:w="844" w:type="dxa"/>
          </w:tcPr>
          <w:p w:rsidR="00460AD5" w:rsidRDefault="00460AD5">
            <w:pPr>
              <w:pStyle w:val="ConsPlusNormal"/>
              <w:jc w:val="center"/>
            </w:pPr>
            <w:r>
              <w:t>&lt;*&gt;</w:t>
            </w:r>
          </w:p>
        </w:tc>
        <w:tc>
          <w:tcPr>
            <w:tcW w:w="1587" w:type="dxa"/>
          </w:tcPr>
          <w:p w:rsidR="00460AD5" w:rsidRDefault="00460AD5">
            <w:pPr>
              <w:pStyle w:val="ConsPlusNormal"/>
              <w:jc w:val="center"/>
            </w:pPr>
            <w:r>
              <w:t>432 379,3</w:t>
            </w:r>
          </w:p>
        </w:tc>
      </w:tr>
      <w:tr w:rsidR="00460AD5">
        <w:tc>
          <w:tcPr>
            <w:tcW w:w="1928" w:type="dxa"/>
          </w:tcPr>
          <w:p w:rsidR="00460AD5" w:rsidRDefault="00460AD5">
            <w:pPr>
              <w:pStyle w:val="ConsPlusNormal"/>
              <w:jc w:val="both"/>
            </w:pPr>
            <w:r>
              <w:lastRenderedPageBreak/>
              <w:t>Государственная программа</w:t>
            </w:r>
          </w:p>
        </w:tc>
        <w:tc>
          <w:tcPr>
            <w:tcW w:w="3240" w:type="dxa"/>
          </w:tcPr>
          <w:p w:rsidR="00460AD5" w:rsidRDefault="00460AD5">
            <w:pPr>
              <w:pStyle w:val="ConsPlusNormal"/>
              <w:jc w:val="both"/>
            </w:pPr>
            <w:r>
              <w:t>"Развитие агропромышленного комплекса Нижегородской области", подпрограмма "Устойчивое развитие сельских территорий Нижегородской области"</w:t>
            </w:r>
          </w:p>
        </w:tc>
        <w:tc>
          <w:tcPr>
            <w:tcW w:w="1077" w:type="dxa"/>
          </w:tcPr>
          <w:p w:rsidR="00460AD5" w:rsidRDefault="00460AD5">
            <w:pPr>
              <w:pStyle w:val="ConsPlusNormal"/>
              <w:jc w:val="center"/>
            </w:pPr>
            <w:r>
              <w:t>2015 - 2020</w:t>
            </w:r>
          </w:p>
        </w:tc>
        <w:tc>
          <w:tcPr>
            <w:tcW w:w="2550" w:type="dxa"/>
          </w:tcPr>
          <w:p w:rsidR="00460AD5" w:rsidRDefault="00460AD5">
            <w:pPr>
              <w:pStyle w:val="ConsPlusNormal"/>
              <w:jc w:val="both"/>
            </w:pPr>
            <w:r>
              <w:t>Министерство сельского хозяйства и продовольственных ресурсов Нижегородской области</w:t>
            </w:r>
          </w:p>
        </w:tc>
        <w:tc>
          <w:tcPr>
            <w:tcW w:w="1474" w:type="dxa"/>
          </w:tcPr>
          <w:p w:rsidR="00460AD5" w:rsidRDefault="00460AD5">
            <w:pPr>
              <w:pStyle w:val="ConsPlusNormal"/>
              <w:jc w:val="center"/>
            </w:pPr>
            <w:r>
              <w:t>144 486,0</w:t>
            </w:r>
          </w:p>
        </w:tc>
        <w:tc>
          <w:tcPr>
            <w:tcW w:w="1417" w:type="dxa"/>
          </w:tcPr>
          <w:p w:rsidR="00460AD5" w:rsidRDefault="00460AD5">
            <w:pPr>
              <w:pStyle w:val="ConsPlusNormal"/>
              <w:jc w:val="center"/>
            </w:pPr>
            <w:r>
              <w:t>154 778,6</w:t>
            </w:r>
          </w:p>
        </w:tc>
        <w:tc>
          <w:tcPr>
            <w:tcW w:w="1474" w:type="dxa"/>
          </w:tcPr>
          <w:p w:rsidR="00460AD5" w:rsidRDefault="00460AD5">
            <w:pPr>
              <w:pStyle w:val="ConsPlusNormal"/>
              <w:jc w:val="center"/>
            </w:pPr>
            <w:r>
              <w:t>29 571,1</w:t>
            </w:r>
          </w:p>
        </w:tc>
        <w:tc>
          <w:tcPr>
            <w:tcW w:w="1474" w:type="dxa"/>
          </w:tcPr>
          <w:p w:rsidR="00460AD5" w:rsidRDefault="00460AD5">
            <w:pPr>
              <w:pStyle w:val="ConsPlusNormal"/>
              <w:jc w:val="center"/>
            </w:pPr>
            <w:r>
              <w:t>42 619,9</w:t>
            </w:r>
          </w:p>
        </w:tc>
        <w:tc>
          <w:tcPr>
            <w:tcW w:w="844" w:type="dxa"/>
          </w:tcPr>
          <w:p w:rsidR="00460AD5" w:rsidRDefault="00460AD5">
            <w:pPr>
              <w:pStyle w:val="ConsPlusNormal"/>
              <w:jc w:val="center"/>
            </w:pPr>
            <w:r>
              <w:t>&lt;*&gt;</w:t>
            </w:r>
          </w:p>
        </w:tc>
        <w:tc>
          <w:tcPr>
            <w:tcW w:w="1587" w:type="dxa"/>
          </w:tcPr>
          <w:p w:rsidR="00460AD5" w:rsidRDefault="00460AD5">
            <w:pPr>
              <w:pStyle w:val="ConsPlusNormal"/>
              <w:jc w:val="center"/>
            </w:pPr>
            <w:r>
              <w:t>371 455,6</w:t>
            </w:r>
          </w:p>
        </w:tc>
      </w:tr>
      <w:tr w:rsidR="00460AD5">
        <w:tc>
          <w:tcPr>
            <w:tcW w:w="1928" w:type="dxa"/>
          </w:tcPr>
          <w:p w:rsidR="00460AD5" w:rsidRDefault="00460AD5">
            <w:pPr>
              <w:pStyle w:val="ConsPlusNormal"/>
              <w:jc w:val="both"/>
            </w:pPr>
            <w:r>
              <w:t>Программа газификации регионов Российской Федерации</w:t>
            </w:r>
          </w:p>
        </w:tc>
        <w:tc>
          <w:tcPr>
            <w:tcW w:w="3240" w:type="dxa"/>
          </w:tcPr>
          <w:p w:rsidR="00460AD5" w:rsidRDefault="00460AD5">
            <w:pPr>
              <w:pStyle w:val="ConsPlusNormal"/>
              <w:jc w:val="both"/>
            </w:pPr>
            <w:r>
              <w:t>"Программа развития газоснабжения и газификации Нижегородской области"</w:t>
            </w:r>
          </w:p>
        </w:tc>
        <w:tc>
          <w:tcPr>
            <w:tcW w:w="1077" w:type="dxa"/>
          </w:tcPr>
          <w:p w:rsidR="00460AD5" w:rsidRDefault="00460AD5">
            <w:pPr>
              <w:pStyle w:val="ConsPlusNormal"/>
              <w:jc w:val="center"/>
            </w:pPr>
            <w:r>
              <w:t>2016 - 2020</w:t>
            </w:r>
          </w:p>
        </w:tc>
        <w:tc>
          <w:tcPr>
            <w:tcW w:w="2550" w:type="dxa"/>
          </w:tcPr>
          <w:p w:rsidR="00460AD5" w:rsidRDefault="00460AD5">
            <w:pPr>
              <w:pStyle w:val="ConsPlusNormal"/>
              <w:jc w:val="both"/>
            </w:pPr>
            <w:r>
              <w:t>ПАО "Газпром" (по согласованию); ООО "Газпром межрегионгаз" (по согласованию); АО "Газпром межрегионгаз Нижний Новгород" (по согласованию)</w:t>
            </w:r>
          </w:p>
        </w:tc>
        <w:tc>
          <w:tcPr>
            <w:tcW w:w="1474" w:type="dxa"/>
          </w:tcPr>
          <w:p w:rsidR="00460AD5" w:rsidRDefault="00460AD5">
            <w:pPr>
              <w:pStyle w:val="ConsPlusNormal"/>
              <w:jc w:val="center"/>
            </w:pPr>
            <w:r>
              <w:t>0,0</w:t>
            </w:r>
          </w:p>
        </w:tc>
        <w:tc>
          <w:tcPr>
            <w:tcW w:w="1417" w:type="dxa"/>
          </w:tcPr>
          <w:p w:rsidR="00460AD5" w:rsidRDefault="00460AD5">
            <w:pPr>
              <w:pStyle w:val="ConsPlusNormal"/>
              <w:jc w:val="center"/>
            </w:pPr>
            <w:r>
              <w:t>0,0</w:t>
            </w:r>
          </w:p>
        </w:tc>
        <w:tc>
          <w:tcPr>
            <w:tcW w:w="1474" w:type="dxa"/>
          </w:tcPr>
          <w:p w:rsidR="00460AD5" w:rsidRDefault="00460AD5">
            <w:pPr>
              <w:pStyle w:val="ConsPlusNormal"/>
              <w:jc w:val="center"/>
            </w:pPr>
            <w:r>
              <w:t>0,0</w:t>
            </w:r>
          </w:p>
        </w:tc>
        <w:tc>
          <w:tcPr>
            <w:tcW w:w="1474" w:type="dxa"/>
          </w:tcPr>
          <w:p w:rsidR="00460AD5" w:rsidRDefault="00460AD5">
            <w:pPr>
              <w:pStyle w:val="ConsPlusNormal"/>
              <w:jc w:val="center"/>
            </w:pPr>
            <w:r>
              <w:t>0,0</w:t>
            </w:r>
          </w:p>
        </w:tc>
        <w:tc>
          <w:tcPr>
            <w:tcW w:w="844" w:type="dxa"/>
          </w:tcPr>
          <w:p w:rsidR="00460AD5" w:rsidRDefault="00460AD5">
            <w:pPr>
              <w:pStyle w:val="ConsPlusNormal"/>
              <w:jc w:val="center"/>
            </w:pPr>
            <w:r>
              <w:t>0,0</w:t>
            </w:r>
          </w:p>
        </w:tc>
        <w:tc>
          <w:tcPr>
            <w:tcW w:w="1587" w:type="dxa"/>
          </w:tcPr>
          <w:p w:rsidR="00460AD5" w:rsidRDefault="00460AD5">
            <w:pPr>
              <w:pStyle w:val="ConsPlusNormal"/>
              <w:jc w:val="center"/>
            </w:pPr>
            <w:r>
              <w:t>0,0</w:t>
            </w:r>
          </w:p>
        </w:tc>
      </w:tr>
      <w:tr w:rsidR="00460AD5">
        <w:tc>
          <w:tcPr>
            <w:tcW w:w="1928" w:type="dxa"/>
          </w:tcPr>
          <w:p w:rsidR="00460AD5" w:rsidRDefault="00460AD5">
            <w:pPr>
              <w:pStyle w:val="ConsPlusNormal"/>
              <w:jc w:val="both"/>
            </w:pPr>
            <w:r>
              <w:t>Программа ПАО "Газпром газораспределение Нижний Новгород"</w:t>
            </w:r>
          </w:p>
        </w:tc>
        <w:tc>
          <w:tcPr>
            <w:tcW w:w="3240" w:type="dxa"/>
          </w:tcPr>
          <w:p w:rsidR="00460AD5" w:rsidRDefault="00460AD5">
            <w:pPr>
              <w:pStyle w:val="ConsPlusNormal"/>
              <w:jc w:val="both"/>
            </w:pPr>
            <w:r>
              <w:t>"Мероприятия по строительству, модернизации газовых сетей и строительству баз газового хозяйства ПАО "Газпром газораспределение Нижний Новгород"</w:t>
            </w:r>
          </w:p>
        </w:tc>
        <w:tc>
          <w:tcPr>
            <w:tcW w:w="1077" w:type="dxa"/>
          </w:tcPr>
          <w:p w:rsidR="00460AD5" w:rsidRDefault="00460AD5">
            <w:pPr>
              <w:pStyle w:val="ConsPlusNormal"/>
              <w:jc w:val="center"/>
            </w:pPr>
            <w:r>
              <w:t>2017 - 2019</w:t>
            </w:r>
          </w:p>
        </w:tc>
        <w:tc>
          <w:tcPr>
            <w:tcW w:w="2550" w:type="dxa"/>
          </w:tcPr>
          <w:p w:rsidR="00460AD5" w:rsidRDefault="00460AD5">
            <w:pPr>
              <w:pStyle w:val="ConsPlusNormal"/>
              <w:jc w:val="both"/>
            </w:pPr>
            <w:r>
              <w:t>ПАО "Газпром газораспределение Нижний Новгород" (по согласованию)</w:t>
            </w:r>
          </w:p>
        </w:tc>
        <w:tc>
          <w:tcPr>
            <w:tcW w:w="1474" w:type="dxa"/>
          </w:tcPr>
          <w:p w:rsidR="00460AD5" w:rsidRDefault="00460AD5">
            <w:pPr>
              <w:pStyle w:val="ConsPlusNormal"/>
              <w:jc w:val="center"/>
            </w:pPr>
            <w:r>
              <w:t>0</w:t>
            </w:r>
          </w:p>
        </w:tc>
        <w:tc>
          <w:tcPr>
            <w:tcW w:w="1417" w:type="dxa"/>
          </w:tcPr>
          <w:p w:rsidR="00460AD5" w:rsidRDefault="00460AD5">
            <w:pPr>
              <w:pStyle w:val="ConsPlusNormal"/>
              <w:jc w:val="center"/>
            </w:pPr>
            <w:r>
              <w:t>0</w:t>
            </w:r>
          </w:p>
        </w:tc>
        <w:tc>
          <w:tcPr>
            <w:tcW w:w="1474" w:type="dxa"/>
          </w:tcPr>
          <w:p w:rsidR="00460AD5" w:rsidRDefault="00460AD5">
            <w:pPr>
              <w:pStyle w:val="ConsPlusNormal"/>
              <w:jc w:val="center"/>
            </w:pPr>
            <w:r>
              <w:t>0</w:t>
            </w:r>
          </w:p>
        </w:tc>
        <w:tc>
          <w:tcPr>
            <w:tcW w:w="1474" w:type="dxa"/>
          </w:tcPr>
          <w:p w:rsidR="00460AD5" w:rsidRDefault="00460AD5">
            <w:pPr>
              <w:pStyle w:val="ConsPlusNormal"/>
              <w:jc w:val="center"/>
            </w:pPr>
            <w:r>
              <w:t>&lt;*&gt;</w:t>
            </w:r>
          </w:p>
        </w:tc>
        <w:tc>
          <w:tcPr>
            <w:tcW w:w="844" w:type="dxa"/>
          </w:tcPr>
          <w:p w:rsidR="00460AD5" w:rsidRDefault="00460AD5">
            <w:pPr>
              <w:pStyle w:val="ConsPlusNormal"/>
              <w:jc w:val="center"/>
            </w:pPr>
            <w:r>
              <w:t>&lt;*&gt;</w:t>
            </w:r>
          </w:p>
        </w:tc>
        <w:tc>
          <w:tcPr>
            <w:tcW w:w="1587" w:type="dxa"/>
          </w:tcPr>
          <w:p w:rsidR="00460AD5" w:rsidRDefault="00460AD5">
            <w:pPr>
              <w:pStyle w:val="ConsPlusNormal"/>
              <w:jc w:val="center"/>
            </w:pPr>
            <w:r>
              <w:t>0</w:t>
            </w:r>
          </w:p>
        </w:tc>
      </w:tr>
    </w:tbl>
    <w:p w:rsidR="00460AD5" w:rsidRDefault="00460AD5">
      <w:pPr>
        <w:pStyle w:val="ConsPlusNormal"/>
        <w:ind w:firstLine="540"/>
        <w:jc w:val="both"/>
      </w:pPr>
    </w:p>
    <w:p w:rsidR="00460AD5" w:rsidRDefault="00460AD5">
      <w:pPr>
        <w:pStyle w:val="ConsPlusNormal"/>
        <w:ind w:firstLine="540"/>
        <w:jc w:val="both"/>
      </w:pPr>
      <w:r>
        <w:t>--------------------------------</w:t>
      </w:r>
    </w:p>
    <w:p w:rsidR="00460AD5" w:rsidRDefault="00460AD5">
      <w:pPr>
        <w:pStyle w:val="ConsPlusNormal"/>
        <w:spacing w:before="220"/>
        <w:ind w:firstLine="540"/>
        <w:jc w:val="both"/>
      </w:pPr>
      <w:bookmarkStart w:id="7" w:name="P13397"/>
      <w:bookmarkEnd w:id="7"/>
      <w:r>
        <w:t>&lt;*&gt; Данные по финансированию будут уточнены при формировании и утверждении программ Нижегородской области на соответствующие периоды их реализации.".</w:t>
      </w:r>
    </w:p>
    <w:p w:rsidR="00460AD5" w:rsidRDefault="00460AD5">
      <w:pPr>
        <w:pStyle w:val="ConsPlusNormal"/>
        <w:ind w:firstLine="540"/>
        <w:jc w:val="both"/>
      </w:pPr>
    </w:p>
    <w:p w:rsidR="00460AD5" w:rsidRDefault="00460AD5">
      <w:pPr>
        <w:pStyle w:val="ConsPlusNormal"/>
        <w:ind w:firstLine="540"/>
        <w:jc w:val="both"/>
      </w:pPr>
    </w:p>
    <w:p w:rsidR="00460AD5" w:rsidRDefault="00460AD5">
      <w:pPr>
        <w:pStyle w:val="ConsPlusNormal"/>
        <w:pBdr>
          <w:top w:val="single" w:sz="6" w:space="0" w:color="auto"/>
        </w:pBdr>
        <w:spacing w:before="100" w:after="100"/>
        <w:jc w:val="both"/>
        <w:rPr>
          <w:sz w:val="2"/>
          <w:szCs w:val="2"/>
        </w:rPr>
      </w:pPr>
    </w:p>
    <w:p w:rsidR="00E63829" w:rsidRDefault="00E63829"/>
    <w:sectPr w:rsidR="00E63829" w:rsidSect="00FF7187">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460AD5"/>
    <w:rsid w:val="00460AD5"/>
    <w:rsid w:val="00E638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8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60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60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60AD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60AD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60AD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60AD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60AD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60AD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363ECCCFC9D6606DB9A4AF074D839118EA6AC72BD605E022A23D360E330CC900AA842AECD32DEB947ADBF0E18F3970F44C229438AB83CED6ED32D2GEEFI" TargetMode="External"/><Relationship Id="rId13" Type="http://schemas.openxmlformats.org/officeDocument/2006/relationships/hyperlink" Target="consultantplus://offline/ref=5A363ECCCFC9D6606DB9A4AF074D839118EA6AC72BD605E022A23D360E330CC900AA842AECD32DEB947BDEF9E78F3970F44C229438AB83CED6ED32D2GEEFI" TargetMode="External"/><Relationship Id="rId18" Type="http://schemas.openxmlformats.org/officeDocument/2006/relationships/hyperlink" Target="consultantplus://offline/ref=5A363ECCCFC9D6606DB9A4AF074D839118EA6AC72BD70CE325A33D360E330CC900AA842AECD32DEB947ADBF3ED8F3970F44C229438AB83CED6ED32D2GEEFI" TargetMode="External"/><Relationship Id="rId26" Type="http://schemas.openxmlformats.org/officeDocument/2006/relationships/hyperlink" Target="consultantplus://offline/ref=5A363ECCCFC9D6606DB9A4AF074D839118EA6AC72BD605E022A23D360E330CC900AA842AECD32DEB9478DBF1E28F3970F44C229438AB83CED6ED32D2GEEFI" TargetMode="External"/><Relationship Id="rId3" Type="http://schemas.openxmlformats.org/officeDocument/2006/relationships/webSettings" Target="webSettings.xml"/><Relationship Id="rId21" Type="http://schemas.openxmlformats.org/officeDocument/2006/relationships/hyperlink" Target="consultantplus://offline/ref=5A363ECCCFC9D6606DB9BAA21121DC941EE532C822D607B67EF63B6151630A9C52EADA73AD933EEA9564D9F1E7G8E4I" TargetMode="External"/><Relationship Id="rId34" Type="http://schemas.openxmlformats.org/officeDocument/2006/relationships/theme" Target="theme/theme1.xml"/><Relationship Id="rId7" Type="http://schemas.openxmlformats.org/officeDocument/2006/relationships/hyperlink" Target="consultantplus://offline/ref=5A363ECCCFC9D6606DB9A4AF074D839118EA6AC72BD605E022A23D360E330CC900AA842AECD32DEB947ADBF0E58F3970F44C229438AB83CED6ED32D2GEEFI" TargetMode="External"/><Relationship Id="rId12" Type="http://schemas.openxmlformats.org/officeDocument/2006/relationships/hyperlink" Target="consultantplus://offline/ref=5A363ECCCFC9D6606DB9A4AF074D839118EA6AC72BD605E022A23D360E330CC900AA842AECD32DEB947BDEF6ED8F3970F44C229438AB83CED6ED32D2GEEFI" TargetMode="External"/><Relationship Id="rId17" Type="http://schemas.openxmlformats.org/officeDocument/2006/relationships/hyperlink" Target="consultantplus://offline/ref=5A363ECCCFC9D6606DB9A4AF074D839118EA6AC728DE0EE722A23D360E330CC900AA842AECD32DE9907DD8FAB1D52974BD1B2B883CB49DCDC8EDG3E2I" TargetMode="External"/><Relationship Id="rId25" Type="http://schemas.openxmlformats.org/officeDocument/2006/relationships/hyperlink" Target="consultantplus://offline/ref=5A363ECCCFC9D6606DB9A4AF074D839118EA6AC72BD605E022A23D360E330CC900AA842AECD32DEB947BDDF7E58F3970F44C229438AB83CED6ED32D2GEEFI"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5A363ECCCFC9D6606DB9A4AF074D839118EA6AC72BD704E325AA3D360E330CC900AA842AECD32DEB9478DAF0E38F3970F44C229438AB83CED6ED32D2GEEFI" TargetMode="External"/><Relationship Id="rId20" Type="http://schemas.openxmlformats.org/officeDocument/2006/relationships/hyperlink" Target="consultantplus://offline/ref=5A363ECCCFC9D6606DB9BAA21121DC9416E534CF2ED55ABC76AF3763566C558B47A38E7EAF9721E89F2E8AB5B0896F25AE192E883EB581GCEFI" TargetMode="External"/><Relationship Id="rId29" Type="http://schemas.openxmlformats.org/officeDocument/2006/relationships/hyperlink" Target="consultantplus://offline/ref=07ECA3ED2E139587944F278440D2D4BCEC9AFF9C13CC7BB78032FCBEC11600F0796A715DA683A950A049CC21C8BDCD0950E9F6B3C6BB51BF826E810AHEE5I" TargetMode="External"/><Relationship Id="rId1" Type="http://schemas.openxmlformats.org/officeDocument/2006/relationships/styles" Target="styles.xml"/><Relationship Id="rId6" Type="http://schemas.openxmlformats.org/officeDocument/2006/relationships/hyperlink" Target="consultantplus://offline/ref=5A363ECCCFC9D6606DB9A4AF074D839118EA6AC72BD605E022A23D360E330CC900AA842AECD32DEB947BDEF0E18F3970F44C229438AB83CED6ED32D2GEEFI" TargetMode="External"/><Relationship Id="rId11" Type="http://schemas.openxmlformats.org/officeDocument/2006/relationships/hyperlink" Target="consultantplus://offline/ref=5A363ECCCFC9D6606DB9A4AF074D839118EA6AC72BD605E022A23D360E330CC900AA842AECD32DEB947BDEF4E78F3970F44C229438AB83CED6ED32D2GEEFI" TargetMode="External"/><Relationship Id="rId24" Type="http://schemas.openxmlformats.org/officeDocument/2006/relationships/hyperlink" Target="consultantplus://offline/ref=5A363ECCCFC9D6606DB9A4AF074D839118EA6AC72BD80FE524A03D360E330CC900AA842AFED375E7967EC5F1E49A6F21B2G1E9I" TargetMode="External"/><Relationship Id="rId32" Type="http://schemas.openxmlformats.org/officeDocument/2006/relationships/hyperlink" Target="consultantplus://offline/ref=07ECA3ED2E139587944F278440D2D4BCEC9AFF9C10C470B08032FCBEC11600F0796A715DA683A950A04BCE21CFBDCD0950E9F6B3C6BB51BF826E810AHEE5I" TargetMode="External"/><Relationship Id="rId5" Type="http://schemas.openxmlformats.org/officeDocument/2006/relationships/hyperlink" Target="consultantplus://offline/ref=5A363ECCCFC9D6606DB9A4AF074D839118EA6AC72BD605E022A23D360E330CC900AA842AFED375E7967EC5F1E49A6F21B2G1E9I" TargetMode="External"/><Relationship Id="rId15" Type="http://schemas.openxmlformats.org/officeDocument/2006/relationships/hyperlink" Target="consultantplus://offline/ref=5A363ECCCFC9D6606DB9BAA21121DC941CE23DC32AD707B67EF63B6151630A9C52EADA73AD933EEA9564D9F1E7G8E4I" TargetMode="External"/><Relationship Id="rId23" Type="http://schemas.openxmlformats.org/officeDocument/2006/relationships/hyperlink" Target="consultantplus://offline/ref=5A363ECCCFC9D6606DB9A4AF074D839118EA6AC72BD804E122A53D360E330CC900AA842AFED375E7967EC5F1E49A6F21B2G1E9I" TargetMode="External"/><Relationship Id="rId28" Type="http://schemas.openxmlformats.org/officeDocument/2006/relationships/hyperlink" Target="consultantplus://offline/ref=5A363ECCCFC9D6606DB9A4AF074D839118EA6AC72BD704E325AA3D360E330CC900AA842AECD32DEB947ADBF0E58F3970F44C229438AB83CED6ED32D2GEEFI" TargetMode="External"/><Relationship Id="rId10" Type="http://schemas.openxmlformats.org/officeDocument/2006/relationships/hyperlink" Target="consultantplus://offline/ref=5A363ECCCFC9D6606DB9A4AF074D839118EA6AC72BD605E022A23D360E330CC900AA842AECD32DEB947BDEF4E48F3970F44C229438AB83CED6ED32D2GEEFI" TargetMode="External"/><Relationship Id="rId19" Type="http://schemas.openxmlformats.org/officeDocument/2006/relationships/hyperlink" Target="consultantplus://offline/ref=5A363ECCCFC9D6606DB9A4AF074D839118EA6AC728DE0BE220AB3D360E330CC900AA842AECD32DEB947ADBF3E38F3970F44C229438AB83CED6ED32D2GEEFI" TargetMode="External"/><Relationship Id="rId31" Type="http://schemas.openxmlformats.org/officeDocument/2006/relationships/hyperlink" Target="consultantplus://offline/ref=07ECA3ED2E139587944F278440D2D4BCEC9AFF9C10C470B08032FCBEC11600F0796A715DA683A950A04BCD27CABDCD0950E9F6B3C6BB51BF826E810AHEE5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5A363ECCCFC9D6606DB9A4AF074D839118EA6AC72BD605E022A23D360E330CC900AA842AECD32DEB947BDEF0E08F3970F44C229438AB83CED6ED32D2GEEFI" TargetMode="External"/><Relationship Id="rId14" Type="http://schemas.openxmlformats.org/officeDocument/2006/relationships/hyperlink" Target="consultantplus://offline/ref=5A363ECCCFC9D6606DB9A4AF074D839118EA6AC72BD605E022A23D360E330CC900AA842AECD32DEB947BDDF5ED8F3970F44C229438AB83CED6ED32D2GEEFI" TargetMode="External"/><Relationship Id="rId22" Type="http://schemas.openxmlformats.org/officeDocument/2006/relationships/hyperlink" Target="consultantplus://offline/ref=5A363ECCCFC9D6606DB9A4AF074D839118EA6AC728DE0AE223A43D360E330CC900AA842AFED375E7967EC5F1E49A6F21B2G1E9I" TargetMode="External"/><Relationship Id="rId27" Type="http://schemas.openxmlformats.org/officeDocument/2006/relationships/hyperlink" Target="consultantplus://offline/ref=5A363ECCCFC9D6606DB9BAA21121DC941CE23DC32AD707B67EF63B6151630A9C52EADA73AD933EEA9564D9F1E7G8E4I" TargetMode="External"/><Relationship Id="rId30" Type="http://schemas.openxmlformats.org/officeDocument/2006/relationships/hyperlink" Target="consultantplus://offline/ref=07ECA3ED2E139587944F278440D2D4BCEC9AFF9C10C470B08032FCBEC11600F0796A715DA683A950A04BCD27C9BDCD0950E9F6B3C6BB51BF826E810AHEE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109</Pages>
  <Words>18345</Words>
  <Characters>104569</Characters>
  <Application>Microsoft Office Word</Application>
  <DocSecurity>0</DocSecurity>
  <Lines>871</Lines>
  <Paragraphs>245</Paragraphs>
  <ScaleCrop>false</ScaleCrop>
  <Company/>
  <LinksUpToDate>false</LinksUpToDate>
  <CharactersWithSpaces>122669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S.Pozdisheva</dc:creator>
  <cp:lastModifiedBy>S.Pozdisheva</cp:lastModifiedBy>
  <cp:revision>1</cp:revision>
  <dcterms:created xsi:type="dcterms:W3CDTF">2020-01-24T08:04:00Z</dcterms:created>
  <dcterms:modified xsi:type="dcterms:W3CDTF">2020-01-24T08:05:00Z</dcterms:modified>
</cp:coreProperties>
</file>